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D" w:rsidRPr="00D305D7" w:rsidRDefault="007A4D9B" w:rsidP="007A4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D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05F69" w:rsidRPr="00D305D7" w:rsidRDefault="007A4D9B" w:rsidP="007A4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D7">
        <w:rPr>
          <w:rFonts w:ascii="Times New Roman" w:hAnsi="Times New Roman" w:cs="Times New Roman"/>
          <w:b/>
          <w:sz w:val="28"/>
          <w:szCs w:val="28"/>
        </w:rPr>
        <w:t xml:space="preserve">кадастровым инженерам, </w:t>
      </w:r>
      <w:proofErr w:type="gramStart"/>
      <w:r w:rsidRPr="00D305D7">
        <w:rPr>
          <w:rFonts w:ascii="Times New Roman" w:hAnsi="Times New Roman" w:cs="Times New Roman"/>
          <w:b/>
          <w:sz w:val="28"/>
          <w:szCs w:val="28"/>
        </w:rPr>
        <w:t>выработанные</w:t>
      </w:r>
      <w:proofErr w:type="gramEnd"/>
      <w:r w:rsidRPr="00D305D7">
        <w:rPr>
          <w:rFonts w:ascii="Times New Roman" w:hAnsi="Times New Roman" w:cs="Times New Roman"/>
          <w:b/>
          <w:sz w:val="28"/>
          <w:szCs w:val="28"/>
        </w:rPr>
        <w:t xml:space="preserve"> на семинаре </w:t>
      </w:r>
      <w:r w:rsidR="000B50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05D7">
        <w:rPr>
          <w:rFonts w:ascii="Times New Roman" w:hAnsi="Times New Roman" w:cs="Times New Roman"/>
          <w:b/>
          <w:sz w:val="28"/>
          <w:szCs w:val="28"/>
        </w:rPr>
        <w:t xml:space="preserve">совещании </w:t>
      </w:r>
    </w:p>
    <w:p w:rsidR="007A4D9B" w:rsidRPr="00D305D7" w:rsidRDefault="007A4D9B" w:rsidP="007A4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D7">
        <w:rPr>
          <w:rFonts w:ascii="Times New Roman" w:hAnsi="Times New Roman" w:cs="Times New Roman"/>
          <w:b/>
          <w:sz w:val="28"/>
          <w:szCs w:val="28"/>
        </w:rPr>
        <w:t>в Управлении Росреестра по Красноярскому краю</w:t>
      </w:r>
    </w:p>
    <w:p w:rsidR="007A4D9B" w:rsidRPr="00D305D7" w:rsidRDefault="007A4D9B" w:rsidP="007A4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D7">
        <w:rPr>
          <w:rFonts w:ascii="Times New Roman" w:hAnsi="Times New Roman" w:cs="Times New Roman"/>
          <w:b/>
          <w:sz w:val="28"/>
          <w:szCs w:val="28"/>
        </w:rPr>
        <w:t>07.02.2018</w:t>
      </w:r>
    </w:p>
    <w:p w:rsidR="007A4D9B" w:rsidRPr="00D305D7" w:rsidRDefault="007A4D9B" w:rsidP="007A4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0FB" w:rsidRDefault="006E00FB" w:rsidP="006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6E0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6E00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помещений.</w:t>
      </w:r>
    </w:p>
    <w:p w:rsidR="00052094" w:rsidRDefault="00052094" w:rsidP="006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Действующим законодательством не установлена обязанность правообладателей земельных участков по обеспечению до определенной даты уточнения местоположения границ земельных участков, а также не предусмотрено ограничений на совершение сделок с земельными участками, сведения о которых содержатся в Едином государственном реестре недвижимости, 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не установлены в соответствии с требованиями земельного законодательства.</w:t>
      </w:r>
    </w:p>
    <w:p w:rsidR="00052094" w:rsidRDefault="00052094" w:rsidP="006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Федеральным</w:t>
      </w:r>
      <w:r w:rsidRPr="00052094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 13.07.2015 №</w:t>
      </w:r>
      <w:r w:rsidRPr="00052094">
        <w:rPr>
          <w:rFonts w:ascii="Times New Roman" w:hAnsi="Times New Roman"/>
          <w:color w:val="000000"/>
          <w:sz w:val="28"/>
          <w:szCs w:val="28"/>
        </w:rPr>
        <w:t xml:space="preserve">218-ФЗ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52094">
        <w:rPr>
          <w:rFonts w:ascii="Times New Roman" w:hAnsi="Times New Roman"/>
          <w:color w:val="000000"/>
          <w:sz w:val="28"/>
          <w:szCs w:val="28"/>
        </w:rPr>
        <w:t>О государст</w:t>
      </w:r>
      <w:r>
        <w:rPr>
          <w:rFonts w:ascii="Times New Roman" w:hAnsi="Times New Roman"/>
          <w:color w:val="000000"/>
          <w:sz w:val="28"/>
          <w:szCs w:val="28"/>
        </w:rPr>
        <w:t xml:space="preserve">венной регистрации недвижимости» </w:t>
      </w:r>
      <w:r w:rsidRPr="000520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предусмотрены основания для приостановления государственной регистрации прав на земельные участки в связи с отсутствием в Едином государственном реестре недвижимости сведений о координатах характерных точек их границ.</w:t>
      </w:r>
    </w:p>
    <w:p w:rsidR="00831793" w:rsidRPr="006E00FB" w:rsidRDefault="00AB624E" w:rsidP="006E00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При проведении кадастровых работ </w:t>
      </w:r>
      <w:r w:rsidR="00166D8C" w:rsidRPr="006E00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305D7" w:rsidRPr="006E00FB">
        <w:rPr>
          <w:rFonts w:ascii="Times New Roman" w:hAnsi="Times New Roman" w:cs="Times New Roman"/>
          <w:sz w:val="28"/>
          <w:szCs w:val="28"/>
        </w:rPr>
        <w:t>использовать сведения, содержащиеся в Едином государственном реестре недвижимости, на дату их проведения.</w:t>
      </w:r>
    </w:p>
    <w:p w:rsidR="00052094" w:rsidRDefault="009F6AC9" w:rsidP="00AB6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70B1" w:rsidRPr="002270B1">
        <w:rPr>
          <w:rFonts w:ascii="Times New Roman" w:hAnsi="Times New Roman" w:cs="Times New Roman"/>
          <w:sz w:val="28"/>
          <w:szCs w:val="28"/>
        </w:rPr>
        <w:t xml:space="preserve">Принять к сведению, что </w:t>
      </w:r>
      <w:r w:rsidR="002270B1">
        <w:rPr>
          <w:rFonts w:ascii="Times New Roman" w:hAnsi="Times New Roman" w:cs="Times New Roman"/>
          <w:sz w:val="28"/>
          <w:szCs w:val="28"/>
        </w:rPr>
        <w:t>с 01.12.2017 р</w:t>
      </w:r>
      <w:r w:rsidR="002270B1" w:rsidRPr="002270B1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 </w:t>
      </w:r>
      <w:r w:rsidR="002270B1" w:rsidRPr="002270B1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2270B1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 </w:t>
      </w:r>
      <w:r w:rsidR="002270B1" w:rsidRPr="002270B1">
        <w:rPr>
          <w:rFonts w:ascii="Times New Roman" w:hAnsi="Times New Roman" w:cs="Times New Roman"/>
          <w:sz w:val="28"/>
          <w:szCs w:val="28"/>
        </w:rPr>
        <w:t>в объеме</w:t>
      </w:r>
      <w:r w:rsidR="002270B1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270B1" w:rsidRPr="002270B1">
        <w:rPr>
          <w:rFonts w:ascii="Times New Roman" w:hAnsi="Times New Roman" w:cs="Times New Roman"/>
          <w:sz w:val="28"/>
          <w:szCs w:val="28"/>
        </w:rPr>
        <w:t>, установленном пп.9 п.22 Порядка ведения Единого государственного реестра недвижимости, утвержденного приказом Минэкономразвития России от 16.12.2017№ 943</w:t>
      </w:r>
      <w:r w:rsidR="002270B1">
        <w:rPr>
          <w:rFonts w:ascii="Times New Roman" w:hAnsi="Times New Roman" w:cs="Times New Roman"/>
          <w:sz w:val="28"/>
          <w:szCs w:val="28"/>
        </w:rPr>
        <w:t>,</w:t>
      </w:r>
      <w:r w:rsidR="002270B1" w:rsidRPr="002270B1">
        <w:rPr>
          <w:rFonts w:ascii="Times New Roman" w:hAnsi="Times New Roman" w:cs="Times New Roman"/>
          <w:sz w:val="28"/>
          <w:szCs w:val="28"/>
        </w:rPr>
        <w:t xml:space="preserve"> и отражаются в выписке из ЕГРН  об объекте недвижимости, которую может получить любое заинтересованное лицо.</w:t>
      </w:r>
      <w:proofErr w:type="gramEnd"/>
    </w:p>
    <w:p w:rsidR="006E00FB" w:rsidRDefault="009F6AC9" w:rsidP="006E0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r w:rsidR="005B4F06" w:rsidRPr="006E00FB">
        <w:rPr>
          <w:rFonts w:ascii="Times New Roman" w:hAnsi="Times New Roman" w:cs="Times New Roman"/>
          <w:sz w:val="28"/>
          <w:szCs w:val="28"/>
        </w:rPr>
        <w:t xml:space="preserve">В целях обеспечения государственного кадастрового учета и государственной регистрации прав на </w:t>
      </w:r>
      <w:proofErr w:type="spellStart"/>
      <w:r w:rsidR="005B4F06" w:rsidRPr="006E00F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5B4F06" w:rsidRPr="006E00FB">
        <w:rPr>
          <w:rFonts w:ascii="Times New Roman" w:hAnsi="Times New Roman" w:cs="Times New Roman"/>
          <w:sz w:val="28"/>
          <w:szCs w:val="28"/>
        </w:rPr>
        <w:t xml:space="preserve"> до ввода в действие новых XML-схем</w:t>
      </w:r>
      <w:r w:rsidR="00B10825" w:rsidRPr="006E00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0825" w:rsidRPr="006E00FB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5B4F06" w:rsidRPr="006E00FB">
        <w:rPr>
          <w:rFonts w:ascii="Times New Roman" w:hAnsi="Times New Roman" w:cs="Times New Roman"/>
          <w:sz w:val="28"/>
          <w:szCs w:val="28"/>
        </w:rPr>
        <w:t xml:space="preserve"> </w:t>
      </w:r>
      <w:r w:rsidR="00B10825" w:rsidRPr="006E00FB">
        <w:rPr>
          <w:rFonts w:ascii="Times New Roman" w:hAnsi="Times New Roman" w:cs="Times New Roman"/>
          <w:sz w:val="28"/>
          <w:szCs w:val="28"/>
        </w:rPr>
        <w:t>представлять</w:t>
      </w:r>
      <w:r w:rsidR="005B4F06" w:rsidRPr="006E00FB">
        <w:rPr>
          <w:rFonts w:ascii="Times New Roman" w:hAnsi="Times New Roman" w:cs="Times New Roman"/>
          <w:sz w:val="28"/>
          <w:szCs w:val="28"/>
        </w:rPr>
        <w:t xml:space="preserve"> </w:t>
      </w:r>
      <w:r w:rsidR="00B10825" w:rsidRPr="006E00FB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5B4F06" w:rsidRPr="006E00FB">
        <w:rPr>
          <w:rFonts w:ascii="Times New Roman" w:hAnsi="Times New Roman" w:cs="Times New Roman"/>
          <w:sz w:val="28"/>
          <w:szCs w:val="28"/>
        </w:rPr>
        <w:t xml:space="preserve"> </w:t>
      </w:r>
      <w:r w:rsidR="00B10825" w:rsidRPr="006E00FB">
        <w:rPr>
          <w:rFonts w:ascii="Times New Roman" w:hAnsi="Times New Roman" w:cs="Times New Roman"/>
          <w:sz w:val="28"/>
          <w:szCs w:val="28"/>
        </w:rPr>
        <w:t xml:space="preserve">план, </w:t>
      </w:r>
      <w:proofErr w:type="gramStart"/>
      <w:r w:rsidR="00B10825" w:rsidRPr="006E00FB">
        <w:rPr>
          <w:rFonts w:ascii="Times New Roman" w:hAnsi="Times New Roman" w:cs="Times New Roman"/>
          <w:sz w:val="28"/>
          <w:szCs w:val="28"/>
        </w:rPr>
        <w:t>подготовленный</w:t>
      </w:r>
      <w:r w:rsidR="005B4F06" w:rsidRPr="006E00FB">
        <w:rPr>
          <w:rFonts w:ascii="Times New Roman" w:hAnsi="Times New Roman" w:cs="Times New Roman"/>
          <w:sz w:val="28"/>
          <w:szCs w:val="28"/>
        </w:rPr>
        <w:t xml:space="preserve"> с использованием размещенной на официальном сайте Росреестра в сети "Интернет" (действующей в настоящее время) XML-схемы, необходимой для подготовки технического </w:t>
      </w:r>
      <w:hyperlink r:id="rId5" w:history="1">
        <w:r w:rsidR="005B4F06" w:rsidRPr="006E00FB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5B4F06" w:rsidRPr="006E00FB">
        <w:rPr>
          <w:rFonts w:ascii="Times New Roman" w:hAnsi="Times New Roman" w:cs="Times New Roman"/>
          <w:sz w:val="28"/>
          <w:szCs w:val="28"/>
        </w:rPr>
        <w:t xml:space="preserve"> помещения, с учетом следующих особенностей.</w:t>
      </w:r>
      <w:proofErr w:type="gramEnd"/>
      <w:r w:rsidR="00831793" w:rsidRPr="006E00FB">
        <w:rPr>
          <w:rFonts w:ascii="Times New Roman" w:hAnsi="Times New Roman" w:cs="Times New Roman"/>
          <w:sz w:val="28"/>
          <w:szCs w:val="28"/>
        </w:rPr>
        <w:t xml:space="preserve"> </w:t>
      </w:r>
      <w:r w:rsidR="005B4F06" w:rsidRPr="006E00FB">
        <w:rPr>
          <w:rFonts w:ascii="Times New Roman" w:hAnsi="Times New Roman" w:cs="Times New Roman"/>
          <w:sz w:val="28"/>
          <w:szCs w:val="28"/>
        </w:rPr>
        <w:t>Поскольку XML-схема технического плана помещения предусматривает обязательное указание сведений о назначении помещения, в рассматриваемом случае в качестве назначения целесообразно указывать "нежилое".</w:t>
      </w:r>
      <w:r w:rsidR="00831793" w:rsidRPr="006E0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F06" w:rsidRPr="006E00F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5B4F06" w:rsidRPr="006E00F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5B4F06" w:rsidRPr="006E00FB">
        <w:rPr>
          <w:rFonts w:ascii="Times New Roman" w:hAnsi="Times New Roman" w:cs="Times New Roman"/>
          <w:sz w:val="28"/>
          <w:szCs w:val="28"/>
        </w:rPr>
        <w:t xml:space="preserve"> технического плана "Заключение кадастрового инженера" следует указывать, что технический </w:t>
      </w:r>
      <w:hyperlink r:id="rId7" w:history="1">
        <w:r w:rsidR="005B4F06" w:rsidRPr="006E00F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5B4F06" w:rsidRPr="006E00FB">
        <w:rPr>
          <w:rFonts w:ascii="Times New Roman" w:hAnsi="Times New Roman" w:cs="Times New Roman"/>
          <w:sz w:val="28"/>
          <w:szCs w:val="28"/>
        </w:rPr>
        <w:t xml:space="preserve"> подготовлен в отношении объекта недвижимости - </w:t>
      </w:r>
      <w:proofErr w:type="spellStart"/>
      <w:r w:rsidR="005B4F06" w:rsidRPr="006E00FB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5B4F06" w:rsidRPr="006E00FB">
        <w:rPr>
          <w:rFonts w:ascii="Times New Roman" w:hAnsi="Times New Roman" w:cs="Times New Roman"/>
          <w:sz w:val="28"/>
          <w:szCs w:val="28"/>
        </w:rPr>
        <w:t xml:space="preserve"> и приводить сведения об описании местоположения </w:t>
      </w:r>
      <w:proofErr w:type="spellStart"/>
      <w:r w:rsidR="005B4F06" w:rsidRPr="006E00FB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5B4F06" w:rsidRPr="006E00FB">
        <w:rPr>
          <w:rFonts w:ascii="Times New Roman" w:hAnsi="Times New Roman" w:cs="Times New Roman"/>
          <w:sz w:val="28"/>
          <w:szCs w:val="28"/>
        </w:rPr>
        <w:t xml:space="preserve">, соответствующие содержанию реквизита "2" </w:t>
      </w:r>
      <w:hyperlink r:id="rId8" w:history="1">
        <w:r w:rsidR="005B4F06" w:rsidRPr="006E00FB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5B4F06" w:rsidRPr="006E00FB">
        <w:rPr>
          <w:rFonts w:ascii="Times New Roman" w:hAnsi="Times New Roman" w:cs="Times New Roman"/>
          <w:sz w:val="28"/>
          <w:szCs w:val="28"/>
        </w:rPr>
        <w:t xml:space="preserve"> "Описание местоположения объекта недвижимости" формы технического плана, </w:t>
      </w:r>
      <w:r w:rsidR="005B4F06" w:rsidRPr="006E00FB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Минэкономразвити</w:t>
      </w:r>
      <w:r w:rsidR="00831793" w:rsidRPr="006E00FB">
        <w:rPr>
          <w:rFonts w:ascii="Times New Roman" w:hAnsi="Times New Roman" w:cs="Times New Roman"/>
          <w:sz w:val="28"/>
          <w:szCs w:val="28"/>
        </w:rPr>
        <w:t>я России от 18 декабря 2015         №</w:t>
      </w:r>
      <w:r w:rsidR="005B4F06" w:rsidRPr="006E00FB">
        <w:rPr>
          <w:rFonts w:ascii="Times New Roman" w:hAnsi="Times New Roman" w:cs="Times New Roman"/>
          <w:sz w:val="28"/>
          <w:szCs w:val="28"/>
        </w:rPr>
        <w:t xml:space="preserve"> 953, и объему выполненных кадастровых работ.</w:t>
      </w:r>
      <w:proofErr w:type="gramEnd"/>
    </w:p>
    <w:p w:rsidR="00D305D7" w:rsidRPr="006E00FB" w:rsidRDefault="009F6AC9" w:rsidP="006E0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Принять во внимание, что  включение в раздел "Исходные данные" межевого (технического) плана недостоверных сведений в части наименования и реквизитов документов, выданных Управлением, наименований пунктов исходной геодезической сети и их координатных значений, является основанием для привлечения  к административной ответственности, предусмотренной </w:t>
      </w:r>
      <w:proofErr w:type="gramStart"/>
      <w:r w:rsidR="00D305D7" w:rsidRPr="006E00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.4 ст. 14.35 </w:t>
      </w:r>
      <w:proofErr w:type="spellStart"/>
      <w:r w:rsidR="00D305D7" w:rsidRPr="006E00F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E00FB" w:rsidRDefault="009F6AC9" w:rsidP="006E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Не допускать нарушения </w:t>
      </w:r>
      <w:r w:rsidR="00D305D7" w:rsidRPr="006E00FB">
        <w:rPr>
          <w:rFonts w:ascii="Times New Roman" w:hAnsi="Times New Roman" w:cs="Times New Roman"/>
          <w:sz w:val="28"/>
          <w:szCs w:val="28"/>
          <w:u w:val="single"/>
        </w:rPr>
        <w:t>требований к точности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 определения координат характерных точек границ земельных участков при проведении геодезических измерений в составе кадастровых работ, утвержденных Приказом Минэконом</w:t>
      </w:r>
      <w:r w:rsidR="00052094">
        <w:rPr>
          <w:rFonts w:ascii="Times New Roman" w:hAnsi="Times New Roman" w:cs="Times New Roman"/>
          <w:sz w:val="28"/>
          <w:szCs w:val="28"/>
        </w:rPr>
        <w:t>развития России от 01.03.2016 №90 «</w:t>
      </w:r>
      <w:r w:rsidR="00D305D7" w:rsidRPr="006E00FB">
        <w:rPr>
          <w:rFonts w:ascii="Times New Roman" w:hAnsi="Times New Roman" w:cs="Times New Roman"/>
          <w:sz w:val="28"/>
          <w:szCs w:val="28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</w:t>
      </w:r>
      <w:proofErr w:type="gramEnd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5D7" w:rsidRPr="006E00FB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D305D7" w:rsidRPr="006E00FB">
        <w:rPr>
          <w:rFonts w:ascii="Times New Roman" w:hAnsi="Times New Roman" w:cs="Times New Roman"/>
          <w:sz w:val="28"/>
          <w:szCs w:val="28"/>
        </w:rPr>
        <w:t>, а также требований к определению площади</w:t>
      </w:r>
      <w:r w:rsidR="00052094">
        <w:rPr>
          <w:rFonts w:ascii="Times New Roman" w:hAnsi="Times New Roman" w:cs="Times New Roman"/>
          <w:sz w:val="28"/>
          <w:szCs w:val="28"/>
        </w:rPr>
        <w:t xml:space="preserve"> здания, сооружения и помещения»</w:t>
      </w:r>
      <w:r w:rsidR="00D305D7" w:rsidRPr="006E00FB">
        <w:rPr>
          <w:rFonts w:ascii="Times New Roman" w:hAnsi="Times New Roman" w:cs="Times New Roman"/>
          <w:sz w:val="28"/>
          <w:szCs w:val="28"/>
        </w:rPr>
        <w:t>.</w:t>
      </w:r>
    </w:p>
    <w:p w:rsidR="006E00FB" w:rsidRDefault="009F6AC9" w:rsidP="006E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05D7" w:rsidRPr="006E00FB">
        <w:rPr>
          <w:rFonts w:ascii="Times New Roman" w:hAnsi="Times New Roman" w:cs="Times New Roman"/>
          <w:sz w:val="28"/>
          <w:szCs w:val="28"/>
        </w:rPr>
        <w:t>Направлять в Управление информацию в порядке, предусмотренном приказом Минэкономразвития России от 29</w:t>
      </w:r>
      <w:r w:rsidR="00052094">
        <w:rPr>
          <w:rFonts w:ascii="Times New Roman" w:hAnsi="Times New Roman" w:cs="Times New Roman"/>
          <w:sz w:val="28"/>
          <w:szCs w:val="28"/>
        </w:rPr>
        <w:t>.03.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 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</w:t>
      </w:r>
      <w:proofErr w:type="gramEnd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 или уничтожения пунктов государственной геодезической сети, государственной нивелирной сети и государственной гравиметрической сети».</w:t>
      </w:r>
    </w:p>
    <w:p w:rsidR="006E00FB" w:rsidRDefault="009F6AC9" w:rsidP="006E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05D7" w:rsidRPr="006E00FB">
        <w:rPr>
          <w:rFonts w:ascii="Times New Roman" w:hAnsi="Times New Roman" w:cs="Times New Roman"/>
          <w:sz w:val="28"/>
          <w:szCs w:val="28"/>
        </w:rPr>
        <w:t>Направлять в Управление акты</w:t>
      </w:r>
      <w:r w:rsidR="00D305D7" w:rsidRPr="006E00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согласования местоположения границ земельных участков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 согласно требованиям, установленным  пп.9 п.2 ст.29.1 Федерального закона от 24.07.2007 </w:t>
      </w:r>
      <w:r w:rsidR="00D305D7" w:rsidRPr="006E00FB">
        <w:rPr>
          <w:rStyle w:val="a4"/>
          <w:rFonts w:ascii="Times New Roman" w:hAnsi="Times New Roman" w:cs="Times New Roman"/>
        </w:rPr>
        <w:t xml:space="preserve"> 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№ 221-ФЗ «О кадастровой деятельности», Приказом </w:t>
      </w:r>
      <w:r w:rsidR="00D305D7" w:rsidRPr="006E0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Минэкономразвития России от 09.06.2016 №  363</w:t>
      </w:r>
      <w:r w:rsidR="00D305D7" w:rsidRPr="006E00FB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</w:t>
      </w:r>
      <w:proofErr w:type="gramEnd"/>
      <w:r w:rsidR="00D305D7" w:rsidRPr="006E00FB">
        <w:rPr>
          <w:rFonts w:ascii="Times New Roman" w:hAnsi="Times New Roman" w:cs="Times New Roman"/>
          <w:sz w:val="28"/>
          <w:szCs w:val="28"/>
        </w:rPr>
        <w:t xml:space="preserve"> на осуществление кадастрового учета объектов недвижимости"</w:t>
      </w:r>
      <w:r w:rsidR="006E00FB">
        <w:rPr>
          <w:rFonts w:ascii="Times New Roman" w:hAnsi="Times New Roman" w:cs="Times New Roman"/>
          <w:sz w:val="28"/>
          <w:szCs w:val="28"/>
        </w:rPr>
        <w:t>.</w:t>
      </w:r>
    </w:p>
    <w:p w:rsidR="006E00FB" w:rsidRDefault="009F6AC9" w:rsidP="006E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00FB">
        <w:rPr>
          <w:rFonts w:ascii="Times New Roman" w:hAnsi="Times New Roman" w:cs="Times New Roman"/>
          <w:sz w:val="28"/>
          <w:szCs w:val="28"/>
        </w:rPr>
        <w:t>.</w:t>
      </w:r>
      <w:r w:rsidR="00AB624E">
        <w:rPr>
          <w:rFonts w:ascii="Times New Roman" w:hAnsi="Times New Roman" w:cs="Times New Roman"/>
          <w:sz w:val="28"/>
          <w:szCs w:val="28"/>
        </w:rPr>
        <w:t xml:space="preserve"> </w:t>
      </w:r>
      <w:r w:rsidR="00D305D7" w:rsidRPr="006E00FB">
        <w:rPr>
          <w:rFonts w:ascii="Times New Roman" w:hAnsi="Times New Roman" w:cs="Times New Roman"/>
          <w:sz w:val="28"/>
          <w:szCs w:val="28"/>
        </w:rPr>
        <w:t>Принять во внимание обязательность рассмотрения предостережения Управления, направленного в соответствии с Постановлением П</w:t>
      </w:r>
      <w:r w:rsidR="00052094">
        <w:rPr>
          <w:rFonts w:ascii="Times New Roman" w:hAnsi="Times New Roman" w:cs="Times New Roman"/>
          <w:sz w:val="28"/>
          <w:szCs w:val="28"/>
        </w:rPr>
        <w:t>равительства РФ от 10.02.2017 №166 «</w:t>
      </w:r>
      <w:r w:rsidR="00D305D7" w:rsidRPr="006E00FB">
        <w:rPr>
          <w:rFonts w:ascii="Times New Roman" w:hAnsi="Times New Roman" w:cs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 w:rsidR="00052094">
        <w:rPr>
          <w:rFonts w:ascii="Times New Roman" w:hAnsi="Times New Roman" w:cs="Times New Roman"/>
          <w:sz w:val="28"/>
          <w:szCs w:val="28"/>
        </w:rPr>
        <w:t>полнении такого предостережения»</w:t>
      </w:r>
      <w:r w:rsidR="00D305D7" w:rsidRPr="006E00FB">
        <w:rPr>
          <w:rFonts w:ascii="Times New Roman" w:hAnsi="Times New Roman" w:cs="Times New Roman"/>
          <w:sz w:val="28"/>
          <w:szCs w:val="28"/>
        </w:rPr>
        <w:t>.</w:t>
      </w:r>
    </w:p>
    <w:p w:rsidR="00166D8C" w:rsidRDefault="009F6AC9" w:rsidP="006E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E00FB">
        <w:rPr>
          <w:rFonts w:ascii="Times New Roman" w:hAnsi="Times New Roman" w:cs="Times New Roman"/>
          <w:sz w:val="28"/>
          <w:szCs w:val="28"/>
        </w:rPr>
        <w:t xml:space="preserve">. </w:t>
      </w:r>
      <w:r w:rsidR="00166D8C" w:rsidRPr="002270B1">
        <w:rPr>
          <w:rFonts w:ascii="Times New Roman" w:hAnsi="Times New Roman" w:cs="Times New Roman"/>
          <w:sz w:val="28"/>
          <w:szCs w:val="28"/>
        </w:rPr>
        <w:t>«Личный кабинет кадастрового инженера»</w:t>
      </w:r>
      <w:r w:rsidR="00166D8C" w:rsidRPr="00166D8C">
        <w:rPr>
          <w:rFonts w:ascii="Times New Roman" w:hAnsi="Times New Roman" w:cs="Times New Roman"/>
          <w:sz w:val="28"/>
          <w:szCs w:val="28"/>
        </w:rPr>
        <w:t xml:space="preserve"> является электронным сервисом, размещенном на портале Росреестра в сети «Интернет», призванным обеспечивать реализацию информационного взаимодействия кадастрового инженера с органом регистрации, в том числе в целях получения государственных услуг в электронном виде.</w:t>
      </w:r>
    </w:p>
    <w:p w:rsidR="00B90FA7" w:rsidRDefault="00166D8C" w:rsidP="00B90FA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работе сервиса «</w:t>
      </w:r>
      <w:r w:rsidRPr="00166D8C">
        <w:rPr>
          <w:rFonts w:ascii="Times New Roman" w:hAnsi="Times New Roman" w:cs="Times New Roman"/>
          <w:sz w:val="28"/>
          <w:szCs w:val="28"/>
          <w:u w:val="single"/>
        </w:rPr>
        <w:t>Личный кабинет кадастрового инженера</w:t>
      </w:r>
      <w:r>
        <w:rPr>
          <w:rFonts w:ascii="Times New Roman" w:hAnsi="Times New Roman" w:cs="Times New Roman"/>
          <w:sz w:val="28"/>
          <w:szCs w:val="28"/>
        </w:rPr>
        <w:t xml:space="preserve">» направлять в адрес Росреестра, копию письма </w:t>
      </w:r>
      <w:r w:rsidRPr="00166D8C">
        <w:rPr>
          <w:rFonts w:ascii="Times New Roman" w:hAnsi="Times New Roman" w:cs="Times New Roman"/>
          <w:sz w:val="28"/>
          <w:szCs w:val="28"/>
        </w:rPr>
        <w:t xml:space="preserve">дублировать в </w:t>
      </w:r>
      <w:r>
        <w:rPr>
          <w:rFonts w:ascii="Times New Roman" w:hAnsi="Times New Roman" w:cs="Times New Roman"/>
          <w:sz w:val="28"/>
          <w:szCs w:val="28"/>
        </w:rPr>
        <w:t>адрес Управления</w:t>
      </w:r>
      <w:r w:rsidRPr="00166D8C">
        <w:rPr>
          <w:rFonts w:ascii="Times New Roman" w:hAnsi="Times New Roman" w:cs="Times New Roman"/>
          <w:sz w:val="28"/>
          <w:szCs w:val="28"/>
        </w:rPr>
        <w:t>.</w:t>
      </w:r>
    </w:p>
    <w:p w:rsidR="00D305D7" w:rsidRDefault="009F6AC9" w:rsidP="001C3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90FA7">
        <w:rPr>
          <w:rFonts w:ascii="Times New Roman" w:hAnsi="Times New Roman" w:cs="Times New Roman"/>
          <w:sz w:val="28"/>
          <w:szCs w:val="28"/>
        </w:rPr>
        <w:t xml:space="preserve">. </w:t>
      </w:r>
      <w:r w:rsidR="00D305D7" w:rsidRPr="00B90FA7">
        <w:rPr>
          <w:rFonts w:ascii="Times New Roman" w:hAnsi="Times New Roman" w:cs="Times New Roman"/>
          <w:sz w:val="28"/>
          <w:szCs w:val="28"/>
        </w:rPr>
        <w:t>В случаях получения некорректных сведени</w:t>
      </w:r>
      <w:r w:rsidR="00B90FA7" w:rsidRPr="00B90FA7">
        <w:rPr>
          <w:rFonts w:ascii="Times New Roman" w:hAnsi="Times New Roman" w:cs="Times New Roman"/>
          <w:sz w:val="28"/>
          <w:szCs w:val="28"/>
        </w:rPr>
        <w:t>й из ЕГРН, необходимо обращаться</w:t>
      </w:r>
      <w:r w:rsidR="00D305D7" w:rsidRPr="00B90FA7">
        <w:rPr>
          <w:rFonts w:ascii="Times New Roman" w:hAnsi="Times New Roman" w:cs="Times New Roman"/>
          <w:sz w:val="28"/>
          <w:szCs w:val="28"/>
        </w:rPr>
        <w:t xml:space="preserve"> в </w:t>
      </w:r>
      <w:r w:rsidR="00B90FA7" w:rsidRPr="00B90FA7">
        <w:rPr>
          <w:rFonts w:ascii="Times New Roman" w:hAnsi="Times New Roman" w:cs="Times New Roman"/>
          <w:sz w:val="28"/>
          <w:szCs w:val="28"/>
        </w:rPr>
        <w:t>адрес Управления</w:t>
      </w:r>
      <w:r w:rsidR="00D305D7" w:rsidRPr="00B90FA7">
        <w:rPr>
          <w:rFonts w:ascii="Times New Roman" w:hAnsi="Times New Roman" w:cs="Times New Roman"/>
          <w:sz w:val="28"/>
          <w:szCs w:val="28"/>
        </w:rPr>
        <w:t xml:space="preserve"> </w:t>
      </w:r>
      <w:r w:rsidR="00B90FA7" w:rsidRPr="00B90FA7">
        <w:rPr>
          <w:rFonts w:ascii="Times New Roman" w:hAnsi="Times New Roman" w:cs="Times New Roman"/>
          <w:sz w:val="28"/>
          <w:szCs w:val="28"/>
        </w:rPr>
        <w:t>(</w:t>
      </w:r>
      <w:r w:rsidR="00D305D7" w:rsidRPr="00B90FA7">
        <w:rPr>
          <w:rFonts w:ascii="Times New Roman" w:hAnsi="Times New Roman" w:cs="Times New Roman"/>
          <w:sz w:val="28"/>
          <w:szCs w:val="28"/>
        </w:rPr>
        <w:t>с приложением копии  выписки, для принятия оперативных мер реагирования</w:t>
      </w:r>
      <w:r w:rsidR="00B90FA7" w:rsidRPr="00B90FA7">
        <w:rPr>
          <w:rFonts w:ascii="Times New Roman" w:hAnsi="Times New Roman" w:cs="Times New Roman"/>
          <w:sz w:val="28"/>
          <w:szCs w:val="28"/>
        </w:rPr>
        <w:t>)</w:t>
      </w:r>
      <w:r w:rsidR="00D305D7" w:rsidRPr="00B90FA7">
        <w:rPr>
          <w:rFonts w:ascii="Times New Roman" w:hAnsi="Times New Roman" w:cs="Times New Roman"/>
          <w:sz w:val="28"/>
          <w:szCs w:val="28"/>
        </w:rPr>
        <w:t>.</w:t>
      </w:r>
    </w:p>
    <w:p w:rsidR="001C3D07" w:rsidRPr="001C3D07" w:rsidRDefault="009F6AC9" w:rsidP="001C3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5B4F06">
        <w:rPr>
          <w:rFonts w:ascii="Times New Roman" w:hAnsi="Times New Roman" w:cs="Times New Roman"/>
          <w:sz w:val="28"/>
          <w:szCs w:val="28"/>
        </w:rPr>
        <w:t xml:space="preserve">. </w:t>
      </w:r>
      <w:r w:rsidR="00505741" w:rsidRPr="005B4F06">
        <w:rPr>
          <w:rFonts w:ascii="Times New Roman" w:hAnsi="Times New Roman" w:cs="Times New Roman"/>
          <w:sz w:val="28"/>
          <w:szCs w:val="28"/>
        </w:rPr>
        <w:t xml:space="preserve">С  01.01.2017 </w:t>
      </w:r>
      <w:r w:rsidR="001C3D07">
        <w:rPr>
          <w:rFonts w:ascii="Times New Roman" w:hAnsi="Times New Roman" w:cs="Times New Roman"/>
          <w:sz w:val="28"/>
          <w:szCs w:val="28"/>
        </w:rPr>
        <w:t>установлены следующие  новые обязанности органов государственной власти и местного самоуправления</w:t>
      </w:r>
      <w:r w:rsidR="001C3D07" w:rsidRPr="001C3D07">
        <w:rPr>
          <w:rFonts w:ascii="Times New Roman" w:hAnsi="Times New Roman" w:cs="Times New Roman"/>
          <w:sz w:val="28"/>
          <w:szCs w:val="28"/>
        </w:rPr>
        <w:t>:</w:t>
      </w:r>
    </w:p>
    <w:p w:rsidR="001C3D07" w:rsidRPr="001C3D07" w:rsidRDefault="001C3D07" w:rsidP="002270B1">
      <w:pPr>
        <w:pStyle w:val="ConsPlusNormal"/>
        <w:autoSpaceDE/>
        <w:autoSpaceDN/>
        <w:adjustRightInd/>
        <w:ind w:firstLine="502"/>
        <w:jc w:val="both"/>
      </w:pPr>
      <w:proofErr w:type="gramStart"/>
      <w:r>
        <w:rPr>
          <w:rFonts w:eastAsia="Times New Roman"/>
        </w:rPr>
        <w:t>- н</w:t>
      </w:r>
      <w:r w:rsidRPr="001C3D07">
        <w:rPr>
          <w:rFonts w:eastAsia="Times New Roman"/>
        </w:rPr>
        <w:t xml:space="preserve">аправление </w:t>
      </w:r>
      <w:r w:rsidRPr="001C3D07">
        <w:t>в орган регистрации прав в срок не позднее пяти рабочих дней с даты принятия решения о выдаче разрешения на ввод объекта капитального строительства в эксплуатацию заявления о государственном кадастровом учете и прилагаемых к нему документов (в том числе разрешения на ввод объекта в эксплуатацию) в отношении соответствующего объекта недвижимости посредством отправления в электронной форме;</w:t>
      </w:r>
      <w:proofErr w:type="gramEnd"/>
    </w:p>
    <w:p w:rsidR="001C3D07" w:rsidRPr="004C2346" w:rsidRDefault="001C3D07" w:rsidP="004C234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направление в орган регистрации прав</w:t>
      </w:r>
      <w:r w:rsidRPr="001C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1C3D07">
        <w:rPr>
          <w:rFonts w:ascii="Times New Roman" w:hAnsi="Times New Roman" w:cs="Times New Roman"/>
          <w:sz w:val="28"/>
          <w:szCs w:val="28"/>
        </w:rPr>
        <w:t xml:space="preserve"> о государственно</w:t>
      </w:r>
      <w:r w:rsidR="00195160">
        <w:rPr>
          <w:rFonts w:ascii="Times New Roman" w:hAnsi="Times New Roman" w:cs="Times New Roman"/>
          <w:sz w:val="28"/>
          <w:szCs w:val="28"/>
        </w:rPr>
        <w:t>й регистрации прав и прилагаемых к нему документов</w:t>
      </w:r>
      <w:r w:rsidRPr="001C3D07">
        <w:rPr>
          <w:rFonts w:ascii="Times New Roman" w:hAnsi="Times New Roman" w:cs="Times New Roman"/>
          <w:sz w:val="28"/>
          <w:szCs w:val="28"/>
        </w:rPr>
        <w:t xml:space="preserve"> в отношении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9C">
        <w:rPr>
          <w:rFonts w:ascii="Times New Roman" w:hAnsi="Times New Roman" w:cs="Times New Roman"/>
          <w:sz w:val="28"/>
          <w:szCs w:val="28"/>
        </w:rPr>
        <w:t>(</w:t>
      </w:r>
      <w:r w:rsidRPr="001C3D07">
        <w:rPr>
          <w:rFonts w:ascii="Times New Roman" w:hAnsi="Times New Roman" w:cs="Times New Roman"/>
          <w:sz w:val="28"/>
          <w:szCs w:val="28"/>
        </w:rPr>
        <w:t>в случае, если право,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самоуправления, в том числе сделки, совершенной на основании акта органа</w:t>
      </w:r>
      <w:proofErr w:type="gramEnd"/>
      <w:r w:rsidRPr="001C3D07">
        <w:rPr>
          <w:rFonts w:ascii="Times New Roman" w:hAnsi="Times New Roman" w:cs="Times New Roman"/>
          <w:sz w:val="28"/>
          <w:szCs w:val="28"/>
        </w:rPr>
        <w:t xml:space="preserve"> государственной власти или акта органа местного самоуправления, в срок не позднее пяти рабочих дней </w:t>
      </w:r>
      <w:r w:rsidR="000C519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C3D0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C3D07">
        <w:rPr>
          <w:rFonts w:ascii="Times New Roman" w:hAnsi="Times New Roman" w:cs="Times New Roman"/>
          <w:sz w:val="28"/>
          <w:szCs w:val="28"/>
        </w:rPr>
        <w:t xml:space="preserve"> такого акта или совершения такой сделки</w:t>
      </w:r>
      <w:r w:rsidR="000C519C">
        <w:rPr>
          <w:rFonts w:ascii="Times New Roman" w:hAnsi="Times New Roman" w:cs="Times New Roman"/>
          <w:sz w:val="28"/>
          <w:szCs w:val="28"/>
        </w:rPr>
        <w:t>).</w:t>
      </w:r>
    </w:p>
    <w:p w:rsidR="004C2346" w:rsidRPr="004C2346" w:rsidRDefault="009F6AC9" w:rsidP="00BE36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AA2D22" w:rsidRPr="00D305D7">
        <w:rPr>
          <w:rFonts w:ascii="Times New Roman" w:hAnsi="Times New Roman" w:cs="Times New Roman"/>
          <w:bCs/>
          <w:sz w:val="28"/>
          <w:szCs w:val="28"/>
        </w:rPr>
        <w:t xml:space="preserve">. Согласно Целевой модели по </w:t>
      </w:r>
      <w:r w:rsidR="00AA2D22" w:rsidRPr="00D305D7">
        <w:rPr>
          <w:rFonts w:ascii="Times New Roman" w:hAnsi="Times New Roman" w:cs="Times New Roman"/>
          <w:sz w:val="28"/>
          <w:szCs w:val="28"/>
        </w:rPr>
        <w:t>постановке на кадастровый учет земельных участков и объектов недвижимого имущества,</w:t>
      </w:r>
      <w:r w:rsidR="00AA2D22" w:rsidRPr="00D305D7">
        <w:rPr>
          <w:rFonts w:ascii="Times New Roman" w:hAnsi="Times New Roman" w:cs="Times New Roman"/>
          <w:bCs/>
          <w:sz w:val="28"/>
          <w:szCs w:val="28"/>
        </w:rPr>
        <w:t xml:space="preserve"> утвержденной </w:t>
      </w:r>
      <w:r w:rsidR="00AA2D22" w:rsidRPr="00D305D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31.01.2016 №147р, </w:t>
      </w:r>
      <w:r w:rsidR="00AA2D22" w:rsidRPr="00D305D7">
        <w:rPr>
          <w:rFonts w:ascii="Times New Roman" w:hAnsi="Times New Roman" w:cs="Times New Roman"/>
          <w:bCs/>
          <w:sz w:val="28"/>
          <w:szCs w:val="28"/>
        </w:rPr>
        <w:t>на  2018 -2019 годы</w:t>
      </w:r>
      <w:r w:rsidR="004C2346" w:rsidRPr="004C2346">
        <w:rPr>
          <w:rFonts w:ascii="Times New Roman" w:hAnsi="Times New Roman" w:cs="Times New Roman"/>
          <w:bCs/>
          <w:sz w:val="28"/>
          <w:szCs w:val="28"/>
        </w:rPr>
        <w:t>:</w:t>
      </w:r>
    </w:p>
    <w:p w:rsidR="00AA2D22" w:rsidRPr="004C2346" w:rsidRDefault="004C2346" w:rsidP="00BE36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A2D22" w:rsidRPr="00D305D7">
        <w:rPr>
          <w:rFonts w:ascii="Times New Roman" w:hAnsi="Times New Roman" w:cs="Times New Roman"/>
          <w:bCs/>
          <w:sz w:val="28"/>
          <w:szCs w:val="28"/>
        </w:rPr>
        <w:t xml:space="preserve"> доля решений о приостановлении </w:t>
      </w:r>
      <w:r w:rsidR="0065564D" w:rsidRPr="00D305D7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кадастрового учета </w:t>
      </w:r>
      <w:r w:rsidR="00AA2D22" w:rsidRPr="00D305D7">
        <w:rPr>
          <w:rFonts w:ascii="Times New Roman" w:hAnsi="Times New Roman" w:cs="Times New Roman"/>
          <w:bCs/>
          <w:sz w:val="28"/>
          <w:szCs w:val="28"/>
        </w:rPr>
        <w:t xml:space="preserve"> должна составлять не более 18 %, а отказов в </w:t>
      </w:r>
      <w:r w:rsidR="0065564D" w:rsidRPr="00D305D7">
        <w:rPr>
          <w:rFonts w:ascii="Times New Roman" w:hAnsi="Times New Roman" w:cs="Times New Roman"/>
          <w:bCs/>
          <w:sz w:val="28"/>
          <w:szCs w:val="28"/>
        </w:rPr>
        <w:t xml:space="preserve">государственном кадастровом учете </w:t>
      </w:r>
      <w:r w:rsidR="0065564D" w:rsidRPr="00D305D7">
        <w:rPr>
          <w:rFonts w:ascii="Times New Roman" w:hAnsi="Times New Roman" w:cs="Times New Roman"/>
          <w:sz w:val="28"/>
          <w:szCs w:val="28"/>
        </w:rPr>
        <w:t xml:space="preserve">- </w:t>
      </w:r>
      <w:r w:rsidR="00AA2D22" w:rsidRPr="00D305D7">
        <w:rPr>
          <w:rFonts w:ascii="Times New Roman" w:hAnsi="Times New Roman" w:cs="Times New Roman"/>
          <w:sz w:val="28"/>
          <w:szCs w:val="28"/>
        </w:rPr>
        <w:t>не более 10%. К декабрю 2020 года данные показатели должны быть не</w:t>
      </w:r>
      <w:r>
        <w:rPr>
          <w:rFonts w:ascii="Times New Roman" w:hAnsi="Times New Roman" w:cs="Times New Roman"/>
          <w:sz w:val="28"/>
          <w:szCs w:val="28"/>
        </w:rPr>
        <w:t xml:space="preserve"> более 15% и 7%, соответственно</w:t>
      </w:r>
      <w:r w:rsidRPr="004C2346">
        <w:rPr>
          <w:rFonts w:ascii="Times New Roman" w:hAnsi="Times New Roman" w:cs="Times New Roman"/>
          <w:sz w:val="28"/>
          <w:szCs w:val="28"/>
        </w:rPr>
        <w:t>;</w:t>
      </w:r>
    </w:p>
    <w:p w:rsidR="006E00FB" w:rsidRDefault="004C2346" w:rsidP="006E00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предельный срок подготовки межевого, технического планов, актов обследования к 2019 году должен составлять не более 12 дней (без учета срока согласования границ земельных участков со смежными землепользователями).</w:t>
      </w:r>
    </w:p>
    <w:p w:rsidR="00811B52" w:rsidRPr="006E00FB" w:rsidRDefault="009F6AC9" w:rsidP="006E00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A2D22" w:rsidRPr="004C2346">
        <w:rPr>
          <w:rFonts w:ascii="Times New Roman" w:hAnsi="Times New Roman" w:cs="Times New Roman"/>
          <w:sz w:val="28"/>
          <w:szCs w:val="28"/>
        </w:rPr>
        <w:t xml:space="preserve">. </w:t>
      </w:r>
      <w:r w:rsidR="00811B52" w:rsidRPr="004C2346">
        <w:rPr>
          <w:rFonts w:ascii="Times New Roman" w:hAnsi="Times New Roman"/>
          <w:sz w:val="28"/>
          <w:szCs w:val="28"/>
        </w:rPr>
        <w:t>Заявление об обжаловании решения о приостановлении государственного кадастрового учета п</w:t>
      </w:r>
      <w:r w:rsidR="00811B52">
        <w:rPr>
          <w:rFonts w:ascii="Times New Roman" w:hAnsi="Times New Roman"/>
          <w:sz w:val="28"/>
          <w:szCs w:val="28"/>
        </w:rPr>
        <w:t>редставляется в А</w:t>
      </w:r>
      <w:r w:rsidR="00811B52" w:rsidRPr="004C2346">
        <w:rPr>
          <w:rFonts w:ascii="Times New Roman" w:hAnsi="Times New Roman"/>
          <w:sz w:val="28"/>
          <w:szCs w:val="28"/>
        </w:rPr>
        <w:t>пелляционную комиссию по месту нахождения</w:t>
      </w:r>
      <w:r w:rsidR="00811B52">
        <w:rPr>
          <w:rFonts w:ascii="Times New Roman" w:hAnsi="Times New Roman"/>
          <w:sz w:val="28"/>
          <w:szCs w:val="28"/>
        </w:rPr>
        <w:t xml:space="preserve">  Управления Росреестра по Красноярскому краю</w:t>
      </w:r>
      <w:r w:rsidR="00811B52" w:rsidRPr="00811B52">
        <w:rPr>
          <w:rFonts w:ascii="Times New Roman" w:hAnsi="Times New Roman"/>
          <w:sz w:val="28"/>
          <w:szCs w:val="28"/>
        </w:rPr>
        <w:t>:</w:t>
      </w:r>
      <w:r w:rsidR="00811B52" w:rsidRPr="004C2346">
        <w:rPr>
          <w:rFonts w:ascii="Times New Roman" w:hAnsi="Times New Roman"/>
          <w:sz w:val="28"/>
          <w:szCs w:val="28"/>
        </w:rPr>
        <w:t xml:space="preserve"> </w:t>
      </w:r>
    </w:p>
    <w:p w:rsidR="00811B52" w:rsidRPr="004C2346" w:rsidRDefault="00811B52" w:rsidP="00811B52">
      <w:pPr>
        <w:widowControl w:val="0"/>
        <w:tabs>
          <w:tab w:val="left" w:pos="4471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4C2346">
        <w:rPr>
          <w:rFonts w:ascii="Times New Roman" w:hAnsi="Times New Roman"/>
          <w:sz w:val="28"/>
          <w:szCs w:val="28"/>
        </w:rPr>
        <w:t>- в письменной форме при личном обращении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Красноярск,                            </w:t>
      </w:r>
      <w:r>
        <w:rPr>
          <w:rFonts w:ascii="Times New Roman" w:hAnsi="Times New Roman"/>
          <w:sz w:val="28"/>
          <w:szCs w:val="28"/>
        </w:rPr>
        <w:lastRenderedPageBreak/>
        <w:t>ул. Дубровинского, 114 (1 этаж))</w:t>
      </w:r>
      <w:r w:rsidRPr="004C2346">
        <w:rPr>
          <w:rFonts w:ascii="Times New Roman" w:hAnsi="Times New Roman"/>
          <w:sz w:val="28"/>
          <w:szCs w:val="28"/>
        </w:rPr>
        <w:t xml:space="preserve">, </w:t>
      </w:r>
    </w:p>
    <w:p w:rsidR="00811B52" w:rsidRPr="004C2346" w:rsidRDefault="00811B52" w:rsidP="00811B52">
      <w:pPr>
        <w:widowControl w:val="0"/>
        <w:tabs>
          <w:tab w:val="left" w:pos="4471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4C2346">
        <w:rPr>
          <w:rFonts w:ascii="Times New Roman" w:hAnsi="Times New Roman"/>
          <w:sz w:val="28"/>
          <w:szCs w:val="28"/>
        </w:rPr>
        <w:t>- посредством почтового отправления с описью вложения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346">
        <w:rPr>
          <w:rFonts w:ascii="Times New Roman" w:hAnsi="Times New Roman"/>
          <w:sz w:val="28"/>
          <w:szCs w:val="28"/>
        </w:rPr>
        <w:t>и с уведомлением о вручении либо</w:t>
      </w:r>
    </w:p>
    <w:p w:rsidR="00811B52" w:rsidRPr="00811B52" w:rsidRDefault="00811B52" w:rsidP="00811B52">
      <w:pPr>
        <w:widowControl w:val="0"/>
        <w:tabs>
          <w:tab w:val="left" w:pos="4471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4C2346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При этом заявление, представленное в электронной форме, должно быть обязательно подписано усиленной квалифицированной</w:t>
      </w:r>
      <w:r>
        <w:rPr>
          <w:rFonts w:ascii="Times New Roman" w:hAnsi="Times New Roman"/>
          <w:sz w:val="28"/>
          <w:szCs w:val="28"/>
        </w:rPr>
        <w:t xml:space="preserve"> электронной подписью заявителя.</w:t>
      </w:r>
    </w:p>
    <w:p w:rsidR="004C2346" w:rsidRPr="00811B52" w:rsidRDefault="00E60BEA" w:rsidP="0081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О</w:t>
      </w:r>
      <w:r w:rsidRPr="004C2346">
        <w:rPr>
          <w:rFonts w:ascii="Times New Roman" w:eastAsia="Calibri" w:hAnsi="Times New Roman" w:cs="Times New Roman"/>
          <w:sz w:val="28"/>
          <w:szCs w:val="28"/>
        </w:rPr>
        <w:t>бжалованию</w:t>
      </w:r>
      <w:r w:rsidR="002460BD" w:rsidRPr="004C2346">
        <w:rPr>
          <w:rFonts w:ascii="Times New Roman" w:hAnsi="Times New Roman" w:cs="Times New Roman"/>
          <w:sz w:val="28"/>
          <w:szCs w:val="28"/>
        </w:rPr>
        <w:t xml:space="preserve"> в А</w:t>
      </w:r>
      <w:r w:rsidRPr="004C2346">
        <w:rPr>
          <w:rFonts w:ascii="Times New Roman" w:eastAsia="Calibri" w:hAnsi="Times New Roman" w:cs="Times New Roman"/>
          <w:sz w:val="28"/>
          <w:szCs w:val="28"/>
        </w:rPr>
        <w:t xml:space="preserve">пелляционной комиссии подлежат только решения о приостановлении государственного кадастрового учета. При одновременной процедуре государственного кадастрового учета и регистрации </w:t>
      </w:r>
      <w:r w:rsidRPr="004C2346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4C2346">
        <w:rPr>
          <w:rFonts w:ascii="Times New Roman" w:eastAsia="Calibri" w:hAnsi="Times New Roman" w:cs="Times New Roman"/>
          <w:sz w:val="28"/>
          <w:szCs w:val="28"/>
        </w:rPr>
        <w:t>решение о приостановлении подлежит обжалованию только в части кадастрового учета</w:t>
      </w:r>
      <w:r w:rsidRPr="004C2346">
        <w:rPr>
          <w:rFonts w:ascii="Times New Roman" w:hAnsi="Times New Roman" w:cs="Times New Roman"/>
          <w:sz w:val="28"/>
          <w:szCs w:val="28"/>
        </w:rPr>
        <w:t xml:space="preserve">. </w:t>
      </w:r>
      <w:r w:rsidR="004C2346" w:rsidRPr="004C2346">
        <w:rPr>
          <w:rFonts w:ascii="Times New Roman" w:hAnsi="Times New Roman"/>
          <w:sz w:val="28"/>
          <w:szCs w:val="28"/>
        </w:rPr>
        <w:t xml:space="preserve">Срок для обжалования решения в течение 30 дней </w:t>
      </w:r>
      <w:proofErr w:type="gramStart"/>
      <w:r w:rsidR="004C2346" w:rsidRPr="004C2346">
        <w:rPr>
          <w:rFonts w:ascii="Times New Roman" w:hAnsi="Times New Roman"/>
          <w:sz w:val="28"/>
          <w:szCs w:val="28"/>
        </w:rPr>
        <w:t>с  даты принятия</w:t>
      </w:r>
      <w:proofErr w:type="gramEnd"/>
      <w:r w:rsidR="004C2346" w:rsidRPr="004C2346">
        <w:rPr>
          <w:rFonts w:ascii="Times New Roman" w:hAnsi="Times New Roman"/>
          <w:sz w:val="28"/>
          <w:szCs w:val="28"/>
        </w:rPr>
        <w:t xml:space="preserve"> решения о приостановлении. При этом</w:t>
      </w:r>
      <w:proofErr w:type="gramStart"/>
      <w:r w:rsidR="004C2346" w:rsidRPr="004C2346">
        <w:rPr>
          <w:rFonts w:ascii="Times New Roman" w:hAnsi="Times New Roman"/>
          <w:sz w:val="28"/>
          <w:szCs w:val="28"/>
        </w:rPr>
        <w:t>,</w:t>
      </w:r>
      <w:proofErr w:type="gramEnd"/>
      <w:r w:rsidR="004C2346" w:rsidRPr="004C2346">
        <w:rPr>
          <w:rFonts w:ascii="Times New Roman" w:hAnsi="Times New Roman"/>
          <w:sz w:val="28"/>
          <w:szCs w:val="28"/>
        </w:rPr>
        <w:t xml:space="preserve">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E60BEA" w:rsidRPr="004C2346" w:rsidRDefault="006F06BC" w:rsidP="00BE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Рассмотрение апелляционной комиссией заявлений (материалов), не связанных с решением о приостановлении</w:t>
      </w:r>
      <w:r w:rsidR="00B006F5" w:rsidRPr="004C2346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</w:t>
      </w:r>
      <w:r w:rsidRPr="004C2346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9024EB" w:rsidRPr="00D305D7" w:rsidRDefault="00B006F5" w:rsidP="00BE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5D7">
        <w:rPr>
          <w:rFonts w:ascii="Times New Roman" w:hAnsi="Times New Roman" w:cs="Times New Roman"/>
          <w:sz w:val="28"/>
          <w:szCs w:val="28"/>
        </w:rPr>
        <w:t xml:space="preserve">До подачи заявления в Апелляционную комиссию, </w:t>
      </w:r>
      <w:r w:rsidR="00847421" w:rsidRPr="00D305D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024EB" w:rsidRPr="00D305D7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D305D7">
        <w:rPr>
          <w:rFonts w:ascii="Times New Roman" w:hAnsi="Times New Roman" w:cs="Times New Roman"/>
          <w:sz w:val="28"/>
          <w:szCs w:val="28"/>
        </w:rPr>
        <w:t>в саморегулируемую организацию</w:t>
      </w:r>
      <w:r w:rsidR="009024EB" w:rsidRPr="00D305D7">
        <w:rPr>
          <w:rFonts w:ascii="Times New Roman" w:hAnsi="Times New Roman" w:cs="Times New Roman"/>
          <w:sz w:val="28"/>
          <w:szCs w:val="28"/>
        </w:rPr>
        <w:t xml:space="preserve"> кадастровых инженеров на предмет оценки обоснованности принятого решения о приостановлении государственного кадастрового учета</w:t>
      </w:r>
      <w:r w:rsidRPr="00D305D7">
        <w:rPr>
          <w:rFonts w:ascii="Times New Roman" w:hAnsi="Times New Roman" w:cs="Times New Roman"/>
          <w:sz w:val="28"/>
          <w:szCs w:val="28"/>
        </w:rPr>
        <w:t>.</w:t>
      </w:r>
    </w:p>
    <w:p w:rsidR="007F01B7" w:rsidRDefault="009F6AC9" w:rsidP="0081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11B52" w:rsidRPr="00811B52">
        <w:rPr>
          <w:rFonts w:ascii="Times New Roman" w:hAnsi="Times New Roman" w:cs="Times New Roman"/>
          <w:sz w:val="28"/>
          <w:szCs w:val="28"/>
        </w:rPr>
        <w:t>.</w:t>
      </w:r>
      <w:r w:rsidR="00AB624E">
        <w:rPr>
          <w:rFonts w:ascii="Times New Roman" w:hAnsi="Times New Roman" w:cs="Times New Roman"/>
          <w:sz w:val="28"/>
          <w:szCs w:val="28"/>
        </w:rPr>
        <w:t xml:space="preserve"> </w:t>
      </w:r>
      <w:r w:rsidR="007F01B7" w:rsidRPr="004379A4">
        <w:rPr>
          <w:rFonts w:ascii="Times New Roman" w:hAnsi="Times New Roman" w:cs="Times New Roman"/>
          <w:sz w:val="28"/>
          <w:szCs w:val="28"/>
        </w:rPr>
        <w:t>Консультирование кадастровых инженеров</w:t>
      </w:r>
      <w:r w:rsidR="007F01B7" w:rsidRPr="00D305D7">
        <w:rPr>
          <w:rFonts w:ascii="Times New Roman" w:hAnsi="Times New Roman" w:cs="Times New Roman"/>
          <w:sz w:val="28"/>
          <w:szCs w:val="28"/>
        </w:rPr>
        <w:t xml:space="preserve"> </w:t>
      </w:r>
      <w:r w:rsidR="00811B52">
        <w:rPr>
          <w:rFonts w:ascii="Times New Roman" w:hAnsi="Times New Roman" w:cs="Times New Roman"/>
          <w:sz w:val="28"/>
          <w:szCs w:val="28"/>
        </w:rPr>
        <w:t xml:space="preserve">о причинах приостановления государственного кадастрового учета (за исключением </w:t>
      </w:r>
      <w:r w:rsidR="005D600F">
        <w:rPr>
          <w:rFonts w:ascii="Times New Roman" w:hAnsi="Times New Roman" w:cs="Times New Roman"/>
          <w:sz w:val="28"/>
          <w:szCs w:val="28"/>
        </w:rPr>
        <w:t>причин, препятствующих загрузки документов учета</w:t>
      </w:r>
      <w:r w:rsidR="00811B52">
        <w:rPr>
          <w:rFonts w:ascii="Times New Roman" w:hAnsi="Times New Roman" w:cs="Times New Roman"/>
          <w:sz w:val="28"/>
          <w:szCs w:val="28"/>
        </w:rPr>
        <w:t xml:space="preserve">) </w:t>
      </w:r>
      <w:r w:rsidR="007F01B7" w:rsidRPr="00D305D7">
        <w:rPr>
          <w:rFonts w:ascii="Times New Roman" w:hAnsi="Times New Roman" w:cs="Times New Roman"/>
          <w:sz w:val="28"/>
          <w:szCs w:val="28"/>
        </w:rPr>
        <w:t xml:space="preserve">на бесплатной основе организовано </w:t>
      </w:r>
      <w:r w:rsidR="00811B52" w:rsidRPr="00D305D7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811B52">
        <w:rPr>
          <w:rFonts w:ascii="Times New Roman" w:hAnsi="Times New Roman" w:cs="Times New Roman"/>
          <w:sz w:val="28"/>
          <w:szCs w:val="28"/>
        </w:rPr>
        <w:t xml:space="preserve">(г. Красноярск, </w:t>
      </w:r>
      <w:r w:rsidR="005D600F">
        <w:rPr>
          <w:rFonts w:ascii="Times New Roman" w:hAnsi="Times New Roman" w:cs="Times New Roman"/>
          <w:sz w:val="28"/>
          <w:szCs w:val="28"/>
        </w:rPr>
        <w:t xml:space="preserve"> </w:t>
      </w:r>
      <w:r w:rsidR="00811B52">
        <w:rPr>
          <w:rFonts w:ascii="Times New Roman" w:hAnsi="Times New Roman" w:cs="Times New Roman"/>
          <w:sz w:val="28"/>
          <w:szCs w:val="28"/>
        </w:rPr>
        <w:t xml:space="preserve"> ул. Дубровинского, 114) </w:t>
      </w:r>
      <w:r w:rsidR="007F01B7" w:rsidRPr="00D305D7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proofErr w:type="gramStart"/>
      <w:r w:rsidR="007F01B7" w:rsidRPr="00D30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F01B7" w:rsidRPr="00D30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1B7" w:rsidRPr="00D305D7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7F01B7" w:rsidRPr="00D305D7">
        <w:rPr>
          <w:rFonts w:ascii="Times New Roman" w:hAnsi="Times New Roman" w:cs="Times New Roman"/>
          <w:sz w:val="28"/>
          <w:szCs w:val="28"/>
        </w:rPr>
        <w:t>.  (391) 274-92-66 – два раза в неделю</w:t>
      </w:r>
      <w:r w:rsidR="005E50CB" w:rsidRPr="00D305D7">
        <w:rPr>
          <w:rFonts w:ascii="Times New Roman" w:hAnsi="Times New Roman" w:cs="Times New Roman"/>
          <w:sz w:val="28"/>
          <w:szCs w:val="28"/>
        </w:rPr>
        <w:t>.</w:t>
      </w:r>
    </w:p>
    <w:p w:rsidR="00811B52" w:rsidRPr="00D305D7" w:rsidRDefault="00811B52" w:rsidP="0081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подготовки документов учета – на платной основе</w:t>
      </w:r>
      <w:r w:rsidR="005173EA">
        <w:rPr>
          <w:rFonts w:ascii="Times New Roman" w:hAnsi="Times New Roman" w:cs="Times New Roman"/>
          <w:sz w:val="28"/>
          <w:szCs w:val="28"/>
        </w:rPr>
        <w:t xml:space="preserve"> обращаться </w:t>
      </w:r>
      <w:r>
        <w:rPr>
          <w:rFonts w:ascii="Times New Roman" w:hAnsi="Times New Roman" w:cs="Times New Roman"/>
          <w:sz w:val="28"/>
          <w:szCs w:val="28"/>
        </w:rPr>
        <w:t xml:space="preserve"> в филиал ФГБУ «ФКП Росреестра» по Красноярскому краю</w:t>
      </w:r>
      <w:r w:rsidR="005173EA" w:rsidRPr="005173EA">
        <w:rPr>
          <w:rFonts w:ascii="Times New Roman" w:hAnsi="Times New Roman" w:cs="Times New Roman"/>
          <w:sz w:val="28"/>
          <w:szCs w:val="28"/>
        </w:rPr>
        <w:t xml:space="preserve">: </w:t>
      </w:r>
      <w:r w:rsidR="005173EA">
        <w:rPr>
          <w:rFonts w:ascii="Times New Roman" w:hAnsi="Times New Roman" w:cs="Times New Roman"/>
          <w:sz w:val="28"/>
          <w:szCs w:val="28"/>
        </w:rPr>
        <w:t xml:space="preserve">8 391 2286670, </w:t>
      </w:r>
      <w:proofErr w:type="spellStart"/>
      <w:r w:rsidR="005173EA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5173EA">
        <w:rPr>
          <w:rFonts w:ascii="Times New Roman" w:hAnsi="Times New Roman" w:cs="Times New Roman"/>
          <w:sz w:val="28"/>
          <w:szCs w:val="28"/>
        </w:rPr>
        <w:t xml:space="preserve">. 2225, адрес </w:t>
      </w:r>
      <w:proofErr w:type="spellStart"/>
      <w:r w:rsidR="005173E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5173EA">
        <w:rPr>
          <w:rFonts w:ascii="Times New Roman" w:hAnsi="Times New Roman" w:cs="Times New Roman"/>
          <w:sz w:val="28"/>
          <w:szCs w:val="28"/>
        </w:rPr>
        <w:t>. почты</w:t>
      </w:r>
      <w:r w:rsidR="005173EA" w:rsidRPr="005173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73EA">
        <w:rPr>
          <w:rFonts w:ascii="Times New Roman" w:hAnsi="Times New Roman" w:cs="Times New Roman"/>
          <w:sz w:val="28"/>
          <w:szCs w:val="28"/>
          <w:lang w:val="en-US"/>
        </w:rPr>
        <w:t>dogovor</w:t>
      </w:r>
      <w:proofErr w:type="spellEnd"/>
      <w:r w:rsidR="005173EA" w:rsidRPr="005173EA">
        <w:rPr>
          <w:rFonts w:ascii="Times New Roman" w:hAnsi="Times New Roman" w:cs="Times New Roman"/>
          <w:sz w:val="28"/>
          <w:szCs w:val="28"/>
        </w:rPr>
        <w:t>@24.</w:t>
      </w:r>
      <w:proofErr w:type="spellStart"/>
      <w:r w:rsidR="005173EA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5173EA" w:rsidRPr="005173EA">
        <w:rPr>
          <w:rFonts w:ascii="Times New Roman" w:hAnsi="Times New Roman" w:cs="Times New Roman"/>
          <w:sz w:val="28"/>
          <w:szCs w:val="28"/>
        </w:rPr>
        <w:t>.</w:t>
      </w:r>
      <w:r w:rsidR="005173E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3EA" w:rsidRPr="002270B1" w:rsidRDefault="009F6AC9" w:rsidP="002270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362ED" w:rsidRPr="00D305D7">
        <w:rPr>
          <w:rFonts w:ascii="Times New Roman" w:hAnsi="Times New Roman" w:cs="Times New Roman"/>
          <w:sz w:val="28"/>
          <w:szCs w:val="28"/>
        </w:rPr>
        <w:t xml:space="preserve">. </w:t>
      </w:r>
      <w:r w:rsidR="002270B1" w:rsidRPr="00D305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Осуществлять анализ типовых ошибок, допускаемых кадастровыми инженерами</w:t>
      </w:r>
      <w:r w:rsidR="002270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при подготовке документов учета</w:t>
      </w:r>
      <w:r w:rsidR="002270B1" w:rsidRPr="00D305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270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(проводимый </w:t>
      </w:r>
      <w:r w:rsidR="002270B1" w:rsidRPr="00D305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Управлением или филиалом ФГБУ «ФКП Росреестра» по Красноярскому краю</w:t>
      </w:r>
      <w:r w:rsidR="002270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</w:t>
      </w:r>
      <w:r w:rsidR="002270B1" w:rsidRPr="00D305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217DF5" w:rsidRPr="00D305D7" w:rsidRDefault="009F6AC9" w:rsidP="00227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D6A17">
        <w:rPr>
          <w:rFonts w:ascii="Times New Roman" w:hAnsi="Times New Roman" w:cs="Times New Roman"/>
          <w:sz w:val="28"/>
          <w:szCs w:val="28"/>
        </w:rPr>
        <w:t>18</w:t>
      </w:r>
      <w:r w:rsidR="005362ED" w:rsidRPr="003D6A17">
        <w:rPr>
          <w:rFonts w:ascii="Times New Roman" w:hAnsi="Times New Roman" w:cs="Times New Roman"/>
          <w:sz w:val="28"/>
          <w:szCs w:val="28"/>
        </w:rPr>
        <w:t xml:space="preserve">. </w:t>
      </w:r>
      <w:r w:rsidR="002270B1" w:rsidRPr="003D6A17">
        <w:rPr>
          <w:rFonts w:ascii="Times New Roman" w:hAnsi="Times New Roman" w:cs="Times New Roman"/>
          <w:sz w:val="28"/>
          <w:szCs w:val="28"/>
        </w:rPr>
        <w:t>СРО кадастровых инженеров направить в адрес Управления информацию об электронных адресах  кадастровых инженеров</w:t>
      </w:r>
      <w:r w:rsidR="006E00FB" w:rsidRPr="003D6A17">
        <w:rPr>
          <w:rFonts w:ascii="Times New Roman" w:hAnsi="Times New Roman" w:cs="Times New Roman"/>
          <w:sz w:val="28"/>
          <w:szCs w:val="28"/>
        </w:rPr>
        <w:t xml:space="preserve"> (срок – 19 марта т.г.)</w:t>
      </w:r>
      <w:r w:rsidR="002270B1" w:rsidRPr="003D6A17">
        <w:rPr>
          <w:rFonts w:ascii="Times New Roman" w:hAnsi="Times New Roman" w:cs="Times New Roman"/>
          <w:sz w:val="28"/>
          <w:szCs w:val="28"/>
        </w:rPr>
        <w:t>.</w:t>
      </w:r>
    </w:p>
    <w:p w:rsidR="00847421" w:rsidRPr="00D305D7" w:rsidRDefault="00847421" w:rsidP="00BE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421" w:rsidRPr="00D305D7" w:rsidSect="00C7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BDE"/>
    <w:multiLevelType w:val="hybridMultilevel"/>
    <w:tmpl w:val="B33C8684"/>
    <w:lvl w:ilvl="0" w:tplc="F97E0434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440ED"/>
    <w:multiLevelType w:val="hybridMultilevel"/>
    <w:tmpl w:val="0840BA4A"/>
    <w:lvl w:ilvl="0" w:tplc="60AC3A04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2">
    <w:nsid w:val="1CEC3BBE"/>
    <w:multiLevelType w:val="hybridMultilevel"/>
    <w:tmpl w:val="A5E01648"/>
    <w:lvl w:ilvl="0" w:tplc="134223A4">
      <w:start w:val="6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696D"/>
    <w:multiLevelType w:val="hybridMultilevel"/>
    <w:tmpl w:val="601A1DA2"/>
    <w:lvl w:ilvl="0" w:tplc="9B26786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7F3BD2"/>
    <w:multiLevelType w:val="hybridMultilevel"/>
    <w:tmpl w:val="25965A82"/>
    <w:lvl w:ilvl="0" w:tplc="29FE6E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4F643E"/>
    <w:multiLevelType w:val="multilevel"/>
    <w:tmpl w:val="400A417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A0BF8"/>
    <w:multiLevelType w:val="hybridMultilevel"/>
    <w:tmpl w:val="A088F2B8"/>
    <w:lvl w:ilvl="0" w:tplc="088ADBD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F65E1F"/>
    <w:multiLevelType w:val="hybridMultilevel"/>
    <w:tmpl w:val="0CCA1532"/>
    <w:lvl w:ilvl="0" w:tplc="884A1AD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9B"/>
    <w:rsid w:val="00052094"/>
    <w:rsid w:val="00077270"/>
    <w:rsid w:val="000B509C"/>
    <w:rsid w:val="000C519C"/>
    <w:rsid w:val="00166D8C"/>
    <w:rsid w:val="00185CF2"/>
    <w:rsid w:val="00195160"/>
    <w:rsid w:val="001C3D07"/>
    <w:rsid w:val="001C5A39"/>
    <w:rsid w:val="00217DF5"/>
    <w:rsid w:val="002270B1"/>
    <w:rsid w:val="002460BD"/>
    <w:rsid w:val="002738B5"/>
    <w:rsid w:val="002A63AE"/>
    <w:rsid w:val="0030175D"/>
    <w:rsid w:val="003056BC"/>
    <w:rsid w:val="0030709D"/>
    <w:rsid w:val="00397A1B"/>
    <w:rsid w:val="003D6A17"/>
    <w:rsid w:val="00433CBB"/>
    <w:rsid w:val="004379A4"/>
    <w:rsid w:val="0048714B"/>
    <w:rsid w:val="004C2346"/>
    <w:rsid w:val="004E306A"/>
    <w:rsid w:val="00505741"/>
    <w:rsid w:val="005173EA"/>
    <w:rsid w:val="005362ED"/>
    <w:rsid w:val="005B4F06"/>
    <w:rsid w:val="005D600F"/>
    <w:rsid w:val="005E50CB"/>
    <w:rsid w:val="0065564D"/>
    <w:rsid w:val="0066753E"/>
    <w:rsid w:val="006E00FB"/>
    <w:rsid w:val="006E70B0"/>
    <w:rsid w:val="006F06BC"/>
    <w:rsid w:val="00725044"/>
    <w:rsid w:val="007568BD"/>
    <w:rsid w:val="007A4D9B"/>
    <w:rsid w:val="007E7CF8"/>
    <w:rsid w:val="007F01B7"/>
    <w:rsid w:val="00811B52"/>
    <w:rsid w:val="00812C68"/>
    <w:rsid w:val="00831793"/>
    <w:rsid w:val="00847421"/>
    <w:rsid w:val="00874FF0"/>
    <w:rsid w:val="008B5D05"/>
    <w:rsid w:val="009024EB"/>
    <w:rsid w:val="0093395B"/>
    <w:rsid w:val="00945712"/>
    <w:rsid w:val="00973C31"/>
    <w:rsid w:val="009F6AC9"/>
    <w:rsid w:val="00AA2D22"/>
    <w:rsid w:val="00AB624E"/>
    <w:rsid w:val="00B006F5"/>
    <w:rsid w:val="00B05F69"/>
    <w:rsid w:val="00B10825"/>
    <w:rsid w:val="00B90FA7"/>
    <w:rsid w:val="00B97752"/>
    <w:rsid w:val="00BE3675"/>
    <w:rsid w:val="00C6292C"/>
    <w:rsid w:val="00C703ED"/>
    <w:rsid w:val="00CB2FB6"/>
    <w:rsid w:val="00D305D7"/>
    <w:rsid w:val="00DB15CA"/>
    <w:rsid w:val="00E140B6"/>
    <w:rsid w:val="00E4220E"/>
    <w:rsid w:val="00E6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F69"/>
    <w:pPr>
      <w:ind w:left="720"/>
      <w:contextualSpacing/>
    </w:pPr>
  </w:style>
  <w:style w:type="paragraph" w:customStyle="1" w:styleId="ConsPlusNormal">
    <w:name w:val="ConsPlusNormal"/>
    <w:qFormat/>
    <w:rsid w:val="00505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page number"/>
    <w:basedOn w:val="a0"/>
    <w:rsid w:val="005362ED"/>
  </w:style>
  <w:style w:type="character" w:customStyle="1" w:styleId="-">
    <w:name w:val="Интернет-ссылка"/>
    <w:basedOn w:val="a0"/>
    <w:uiPriority w:val="99"/>
    <w:unhideWhenUsed/>
    <w:rsid w:val="001C3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209AB54AE9B2361217123742961C8625F39D87B407A4A4C0121CC83C3B1D0835C909DDAR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6209AB54AE9B2361217123742961C8625F39D87B407A4A4C0121CC83C3B1D0835C909DA5C30D38D3R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6209AB54AE9B2361217123742961C8625F39D87B407A4A4C0121CC83C3B1D0835C909DA5C30F3CD3R7I" TargetMode="External"/><Relationship Id="rId5" Type="http://schemas.openxmlformats.org/officeDocument/2006/relationships/hyperlink" Target="consultantplus://offline/ref=616209AB54AE9B2361217123742961C8625F39D87B407A4A4C0121CC83C3B1D0835C909DA5C30D38D3R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kadastr_1</cp:lastModifiedBy>
  <cp:revision>34</cp:revision>
  <cp:lastPrinted>2018-03-02T08:02:00Z</cp:lastPrinted>
  <dcterms:created xsi:type="dcterms:W3CDTF">2018-02-07T08:38:00Z</dcterms:created>
  <dcterms:modified xsi:type="dcterms:W3CDTF">2018-03-02T08:02:00Z</dcterms:modified>
</cp:coreProperties>
</file>