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E1" w:rsidRPr="00CA27D1" w:rsidRDefault="001A34E1" w:rsidP="001A34E1">
      <w:pPr>
        <w:spacing w:after="0" w:line="240" w:lineRule="auto"/>
        <w:ind w:firstLine="23"/>
        <w:jc w:val="right"/>
        <w:rPr>
          <w:rFonts w:ascii="Times New Roman" w:hAnsi="Times New Roman" w:cs="Times New Roman"/>
          <w:b/>
          <w:snapToGrid w:val="0"/>
        </w:rPr>
      </w:pPr>
      <w:r w:rsidRPr="00CA27D1">
        <w:rPr>
          <w:rFonts w:ascii="Times New Roman" w:hAnsi="Times New Roman" w:cs="Times New Roman"/>
          <w:b/>
          <w:snapToGrid w:val="0"/>
        </w:rPr>
        <w:t>УТВЕРЖДЕН</w:t>
      </w:r>
      <w:r>
        <w:rPr>
          <w:rFonts w:ascii="Times New Roman" w:hAnsi="Times New Roman" w:cs="Times New Roman"/>
          <w:b/>
          <w:snapToGrid w:val="0"/>
        </w:rPr>
        <w:t>О</w:t>
      </w:r>
    </w:p>
    <w:p w:rsidR="001A34E1" w:rsidRPr="00CA27D1" w:rsidRDefault="001A34E1" w:rsidP="001A34E1">
      <w:pPr>
        <w:spacing w:after="0" w:line="240" w:lineRule="auto"/>
        <w:ind w:firstLine="23"/>
        <w:jc w:val="right"/>
        <w:rPr>
          <w:rFonts w:ascii="Times New Roman" w:hAnsi="Times New Roman" w:cs="Times New Roman"/>
          <w:snapToGrid w:val="0"/>
        </w:rPr>
      </w:pPr>
      <w:r w:rsidRPr="00CA27D1">
        <w:rPr>
          <w:rFonts w:ascii="Times New Roman" w:hAnsi="Times New Roman" w:cs="Times New Roman"/>
          <w:snapToGrid w:val="0"/>
        </w:rPr>
        <w:t>решением го</w:t>
      </w:r>
      <w:r w:rsidR="001D66B1">
        <w:rPr>
          <w:rFonts w:ascii="Times New Roman" w:hAnsi="Times New Roman" w:cs="Times New Roman"/>
          <w:snapToGrid w:val="0"/>
        </w:rPr>
        <w:t>дового</w:t>
      </w:r>
      <w:r w:rsidRPr="00CA27D1">
        <w:rPr>
          <w:rFonts w:ascii="Times New Roman" w:hAnsi="Times New Roman" w:cs="Times New Roman"/>
          <w:snapToGrid w:val="0"/>
        </w:rPr>
        <w:t xml:space="preserve"> </w:t>
      </w:r>
    </w:p>
    <w:p w:rsidR="001A34E1" w:rsidRPr="00CA27D1" w:rsidRDefault="001A34E1" w:rsidP="001A34E1">
      <w:pPr>
        <w:spacing w:after="0" w:line="240" w:lineRule="auto"/>
        <w:ind w:firstLine="23"/>
        <w:jc w:val="right"/>
        <w:rPr>
          <w:rFonts w:ascii="Times New Roman" w:hAnsi="Times New Roman" w:cs="Times New Roman"/>
          <w:snapToGrid w:val="0"/>
        </w:rPr>
      </w:pPr>
      <w:r w:rsidRPr="00CA27D1">
        <w:rPr>
          <w:rFonts w:ascii="Times New Roman" w:hAnsi="Times New Roman" w:cs="Times New Roman"/>
          <w:snapToGrid w:val="0"/>
        </w:rPr>
        <w:t xml:space="preserve">Общего собрания членов </w:t>
      </w:r>
    </w:p>
    <w:p w:rsidR="001A34E1" w:rsidRPr="00CA27D1" w:rsidRDefault="001A34E1" w:rsidP="001A34E1">
      <w:pPr>
        <w:spacing w:after="0" w:line="240" w:lineRule="auto"/>
        <w:ind w:firstLine="23"/>
        <w:jc w:val="right"/>
        <w:rPr>
          <w:rFonts w:ascii="Times New Roman" w:hAnsi="Times New Roman" w:cs="Times New Roman"/>
          <w:snapToGrid w:val="0"/>
        </w:rPr>
      </w:pPr>
      <w:r w:rsidRPr="00CA27D1">
        <w:rPr>
          <w:rFonts w:ascii="Times New Roman" w:hAnsi="Times New Roman" w:cs="Times New Roman"/>
          <w:snapToGrid w:val="0"/>
        </w:rPr>
        <w:t>Ассоциации саморегулируем</w:t>
      </w:r>
      <w:r w:rsidR="001D66B1">
        <w:rPr>
          <w:rFonts w:ascii="Times New Roman" w:hAnsi="Times New Roman" w:cs="Times New Roman"/>
          <w:snapToGrid w:val="0"/>
        </w:rPr>
        <w:t>ая</w:t>
      </w:r>
      <w:r w:rsidRPr="00CA27D1">
        <w:rPr>
          <w:rFonts w:ascii="Times New Roman" w:hAnsi="Times New Roman" w:cs="Times New Roman"/>
          <w:snapToGrid w:val="0"/>
        </w:rPr>
        <w:t xml:space="preserve"> организаци</w:t>
      </w:r>
      <w:r w:rsidR="001D66B1">
        <w:rPr>
          <w:rFonts w:ascii="Times New Roman" w:hAnsi="Times New Roman" w:cs="Times New Roman"/>
          <w:snapToGrid w:val="0"/>
        </w:rPr>
        <w:t>я</w:t>
      </w:r>
      <w:r w:rsidRPr="00CA27D1">
        <w:rPr>
          <w:rFonts w:ascii="Times New Roman" w:hAnsi="Times New Roman" w:cs="Times New Roman"/>
          <w:snapToGrid w:val="0"/>
        </w:rPr>
        <w:t xml:space="preserve"> </w:t>
      </w:r>
    </w:p>
    <w:p w:rsidR="001A34E1" w:rsidRPr="00CA27D1" w:rsidRDefault="001A34E1" w:rsidP="001A34E1">
      <w:pPr>
        <w:spacing w:after="0" w:line="240" w:lineRule="auto"/>
        <w:ind w:firstLine="23"/>
        <w:jc w:val="right"/>
        <w:rPr>
          <w:rFonts w:ascii="Times New Roman" w:hAnsi="Times New Roman" w:cs="Times New Roman"/>
          <w:snapToGrid w:val="0"/>
        </w:rPr>
      </w:pPr>
      <w:r w:rsidRPr="00CA27D1">
        <w:rPr>
          <w:rFonts w:ascii="Times New Roman" w:hAnsi="Times New Roman" w:cs="Times New Roman"/>
          <w:snapToGrid w:val="0"/>
        </w:rPr>
        <w:t xml:space="preserve"> «Балтийское объединение кадастровых инженеров»</w:t>
      </w:r>
    </w:p>
    <w:p w:rsidR="001A34E1" w:rsidRPr="00CA27D1" w:rsidRDefault="001A34E1" w:rsidP="001A34E1">
      <w:pPr>
        <w:spacing w:after="0" w:line="240" w:lineRule="auto"/>
        <w:ind w:firstLine="23"/>
        <w:jc w:val="right"/>
        <w:rPr>
          <w:rFonts w:ascii="Times New Roman" w:hAnsi="Times New Roman" w:cs="Times New Roman"/>
        </w:rPr>
      </w:pPr>
      <w:r w:rsidRPr="00CA27D1">
        <w:rPr>
          <w:rFonts w:ascii="Times New Roman" w:hAnsi="Times New Roman" w:cs="Times New Roman"/>
          <w:snapToGrid w:val="0"/>
        </w:rPr>
        <w:t>(Протокол № 0</w:t>
      </w:r>
      <w:r w:rsidR="001D66B1">
        <w:rPr>
          <w:rFonts w:ascii="Times New Roman" w:hAnsi="Times New Roman" w:cs="Times New Roman"/>
          <w:snapToGrid w:val="0"/>
        </w:rPr>
        <w:t>1</w:t>
      </w:r>
      <w:r w:rsidRPr="00CA27D1">
        <w:rPr>
          <w:rFonts w:ascii="Times New Roman" w:hAnsi="Times New Roman" w:cs="Times New Roman"/>
          <w:snapToGrid w:val="0"/>
        </w:rPr>
        <w:t>-ОСЧ/КИ/1</w:t>
      </w:r>
      <w:r w:rsidR="001D66B1">
        <w:rPr>
          <w:rFonts w:ascii="Times New Roman" w:hAnsi="Times New Roman" w:cs="Times New Roman"/>
          <w:snapToGrid w:val="0"/>
        </w:rPr>
        <w:t>7</w:t>
      </w:r>
      <w:r w:rsidRPr="00CA27D1">
        <w:rPr>
          <w:rFonts w:ascii="Times New Roman" w:hAnsi="Times New Roman" w:cs="Times New Roman"/>
          <w:b/>
        </w:rPr>
        <w:t xml:space="preserve"> </w:t>
      </w:r>
      <w:r w:rsidRPr="00CA27D1">
        <w:rPr>
          <w:rFonts w:ascii="Times New Roman" w:hAnsi="Times New Roman" w:cs="Times New Roman"/>
        </w:rPr>
        <w:t xml:space="preserve">от </w:t>
      </w:r>
      <w:r w:rsidR="001D66B1">
        <w:rPr>
          <w:rFonts w:ascii="Times New Roman" w:hAnsi="Times New Roman" w:cs="Times New Roman"/>
        </w:rPr>
        <w:t>08</w:t>
      </w:r>
      <w:r w:rsidRPr="00CA27D1">
        <w:rPr>
          <w:rFonts w:ascii="Times New Roman" w:hAnsi="Times New Roman" w:cs="Times New Roman"/>
        </w:rPr>
        <w:t xml:space="preserve"> декабря 201</w:t>
      </w:r>
      <w:r w:rsidR="001D66B1">
        <w:rPr>
          <w:rFonts w:ascii="Times New Roman" w:hAnsi="Times New Roman" w:cs="Times New Roman"/>
        </w:rPr>
        <w:t>7</w:t>
      </w:r>
      <w:r w:rsidRPr="00CA27D1">
        <w:rPr>
          <w:rFonts w:ascii="Times New Roman" w:hAnsi="Times New Roman" w:cs="Times New Roman"/>
        </w:rPr>
        <w:t xml:space="preserve"> года)</w:t>
      </w:r>
    </w:p>
    <w:p w:rsidR="001A34E1" w:rsidRDefault="001A34E1" w:rsidP="001A34E1">
      <w:pPr>
        <w:ind w:firstLine="21"/>
        <w:jc w:val="center"/>
        <w:rPr>
          <w:rFonts w:ascii="Times New Roman" w:hAnsi="Times New Roman" w:cs="Times New Roman"/>
        </w:rPr>
      </w:pPr>
    </w:p>
    <w:p w:rsidR="001A34E1" w:rsidRDefault="001A34E1" w:rsidP="001A34E1">
      <w:pPr>
        <w:spacing w:after="0" w:line="240" w:lineRule="auto"/>
        <w:ind w:firstLine="21"/>
        <w:jc w:val="right"/>
        <w:rPr>
          <w:rFonts w:ascii="Times New Roman" w:hAnsi="Times New Roman" w:cs="Times New Roman"/>
        </w:rPr>
      </w:pPr>
    </w:p>
    <w:p w:rsidR="0018264E" w:rsidRDefault="0018264E" w:rsidP="001A34E1">
      <w:pPr>
        <w:spacing w:after="0" w:line="240" w:lineRule="auto"/>
        <w:ind w:firstLine="21"/>
        <w:jc w:val="right"/>
        <w:rPr>
          <w:rFonts w:ascii="Times New Roman" w:hAnsi="Times New Roman" w:cs="Times New Roman"/>
        </w:rPr>
      </w:pPr>
    </w:p>
    <w:p w:rsidR="0018264E" w:rsidRDefault="0018264E" w:rsidP="001A34E1">
      <w:pPr>
        <w:spacing w:after="0" w:line="240" w:lineRule="auto"/>
        <w:ind w:firstLine="21"/>
        <w:jc w:val="right"/>
        <w:rPr>
          <w:rFonts w:ascii="Times New Roman" w:hAnsi="Times New Roman" w:cs="Times New Roman"/>
        </w:rPr>
      </w:pPr>
    </w:p>
    <w:p w:rsidR="0018264E" w:rsidRDefault="0018264E" w:rsidP="001A34E1">
      <w:pPr>
        <w:spacing w:after="0" w:line="240" w:lineRule="auto"/>
        <w:ind w:firstLine="21"/>
        <w:jc w:val="right"/>
        <w:rPr>
          <w:rFonts w:ascii="Times New Roman" w:hAnsi="Times New Roman" w:cs="Times New Roman"/>
        </w:rPr>
      </w:pPr>
    </w:p>
    <w:p w:rsidR="0018264E" w:rsidRPr="0060789D" w:rsidRDefault="0018264E" w:rsidP="001A34E1">
      <w:pPr>
        <w:spacing w:after="0" w:line="240" w:lineRule="auto"/>
        <w:ind w:firstLine="21"/>
        <w:jc w:val="right"/>
        <w:rPr>
          <w:rFonts w:ascii="Times New Roman" w:hAnsi="Times New Roman" w:cs="Times New Roman"/>
        </w:rPr>
      </w:pPr>
    </w:p>
    <w:p w:rsidR="001A34E1" w:rsidRDefault="001A34E1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34E1" w:rsidRDefault="001A34E1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0F0F" w:rsidRDefault="00990F0F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0F0F" w:rsidRDefault="00990F0F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0F0F" w:rsidRDefault="00990F0F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0F0F" w:rsidRDefault="00990F0F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0F0F" w:rsidRDefault="00990F0F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0F0F" w:rsidRDefault="00990F0F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07CE" w:rsidRPr="00F244FD" w:rsidRDefault="00F244FD" w:rsidP="00F24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4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4B07CE" w:rsidRPr="00F24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ОЛОЖЕНИЕ</w:t>
      </w:r>
      <w:r w:rsidR="003A0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ВЗНОСАХ</w:t>
      </w:r>
    </w:p>
    <w:p w:rsidR="00463429" w:rsidRDefault="009B2D82" w:rsidP="00F24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4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Ассоциации </w:t>
      </w:r>
      <w:r w:rsidR="001A3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саморегулируем</w:t>
      </w:r>
      <w:r w:rsidR="001D6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r w:rsidR="001A3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634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</w:t>
      </w:r>
      <w:r w:rsidR="001D6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4B07CE" w:rsidRDefault="004B07C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  <w:r w:rsidRPr="00F24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«Балтийское объединение </w:t>
      </w:r>
      <w:r w:rsidR="00CB4FAC" w:rsidRPr="00F24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кадастровых инженеров</w:t>
      </w:r>
      <w:bookmarkStart w:id="0" w:name="_GoBack"/>
      <w:r w:rsidR="00147BCB" w:rsidRPr="00147BC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»</w:t>
      </w:r>
      <w:bookmarkEnd w:id="0"/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18264E" w:rsidRDefault="0018264E" w:rsidP="00F24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</w:p>
    <w:p w:rsidR="00990F0F" w:rsidRPr="0018264E" w:rsidRDefault="0018264E" w:rsidP="00C135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8264E">
        <w:rPr>
          <w:rFonts w:ascii="Times New Roman" w:hAnsi="Times New Roman" w:cs="Times New Roman"/>
          <w:color w:val="000000"/>
          <w:spacing w:val="-3"/>
          <w:sz w:val="28"/>
          <w:szCs w:val="28"/>
        </w:rPr>
        <w:t>201</w:t>
      </w:r>
      <w:r w:rsidR="001D66B1"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="00990F0F" w:rsidRPr="0018264E">
        <w:rPr>
          <w:rFonts w:ascii="Times New Roman" w:hAnsi="Times New Roman" w:cs="Times New Roman"/>
          <w:color w:val="000000"/>
          <w:spacing w:val="-3"/>
          <w:sz w:val="28"/>
          <w:szCs w:val="28"/>
        </w:rPr>
        <w:br w:type="page"/>
      </w:r>
    </w:p>
    <w:p w:rsidR="00F244FD" w:rsidRDefault="004B07CE" w:rsidP="00F24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07C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F244FD" w:rsidRPr="0079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F24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F244FD" w:rsidRPr="00794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C46F24" w:rsidRDefault="00C46F24" w:rsidP="00F24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4FD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 взносах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Ассоциации </w:t>
      </w:r>
      <w:r w:rsidR="0046342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саморегулируемая организация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«Балтийское объединение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кадастровых инженеров</w:t>
      </w:r>
      <w:r w:rsidRPr="00794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Положение) </w:t>
      </w:r>
      <w:r w:rsidRPr="000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порядок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установления и уплаты взносов </w:t>
      </w:r>
      <w:r w:rsidRPr="0002432D"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0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Ассоциации, а также иные вопросы, связанные с уплатой установленных Ассоциацией взносов.</w:t>
      </w:r>
    </w:p>
    <w:p w:rsidR="00F244FD" w:rsidRPr="002D3431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Ассоциации Общим собранием членов могут 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ленские взносы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взносы, целевые взносы, в том числе дополнительные имущественные взносы в имущество Ассоциации.</w:t>
      </w:r>
      <w:r w:rsidR="003A0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указанных взносов членами Ассоциации и иными лицами могут вноситься добровольные </w:t>
      </w:r>
      <w:r w:rsidRPr="00227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взносы 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нужды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реализацию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уставных целей.</w:t>
      </w:r>
    </w:p>
    <w:p w:rsidR="00F244FD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взносов определяется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 собранием членов Ассоциации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44FD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Взносы за члена Ассоциации могут вноситься им лично, а также работодателем или иными лицами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44FD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 Члены Ассоциации обязаны своевременно уплачивать установленные Ассоциацией взносы.</w:t>
      </w:r>
    </w:p>
    <w:p w:rsidR="00D85805" w:rsidRDefault="00D85805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 В случае прекращения членства в Ассоциации возврат уплаченных взносов не осуществляется.</w:t>
      </w:r>
    </w:p>
    <w:p w:rsidR="00F244FD" w:rsidRDefault="00F244FD" w:rsidP="00F24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4FD" w:rsidRDefault="00F244FD" w:rsidP="00F24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43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уплаты взносов</w:t>
      </w:r>
    </w:p>
    <w:p w:rsidR="00C46F24" w:rsidRDefault="00C46F24" w:rsidP="00F24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44FD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 обязаны уплатить вступительный взнос в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момента принятия Советом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 приеме в члены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Ассоциации.</w:t>
      </w:r>
    </w:p>
    <w:p w:rsidR="00F244FD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член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ежегодно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уплачивать 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членский взнос</w:t>
      </w:r>
      <w:r w:rsidRPr="009D7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4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1 мая текущего </w:t>
      </w:r>
      <w:r w:rsidRPr="00400EA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иной срок не установлен Общим собранием членов Ассоциации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44FD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 Совет Ассоциации вправе принять решение об освобождении </w:t>
      </w:r>
      <w:r w:rsidR="00BD3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(полном или частичном)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уплаты вступительного или членского взноса, а также о предоставлении рассрочки в его уплате.</w:t>
      </w:r>
      <w:r w:rsidR="00BD3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Ассоциации также вправе устанавливать льготы по уплате членского и вступительного взносов, в том числе связанные с временным неосуществлением членом Ассоциации кадастровой деятельности.</w:t>
      </w:r>
    </w:p>
    <w:p w:rsidR="00F244FD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2.4. 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Вновь принятые в члены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Ассоциации 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уплачивают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взнос за соответствующий календарный год (год принятия в члены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) начиная с месяца приема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члены Ассоциации, в срок не позднее 10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даты принятия Советом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 приеме в члены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определяемом пропорционально количе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 месяцев до окончания года, если иной срок не установлен Общим собранием членов Ассоциации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44FD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 Целевые взносы уплачиваются </w:t>
      </w:r>
      <w:r w:rsidR="00C9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A0BA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установленный Общим собранием членов Ассоциации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44FD" w:rsidRDefault="00BD3D21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 Члены Ассоциации обязаны ежегодно уплачивать целевой взнос </w:t>
      </w:r>
      <w:r w:rsidR="00A00E5C" w:rsidRPr="00A00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отчислений на нужды Национального объединения саморегулируемых организаций кадастровых инженеров в размере, установленном соответствующим </w:t>
      </w:r>
      <w:r w:rsidR="009B75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00E5C" w:rsidRPr="00A00E5C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ациональным объединением.</w:t>
      </w:r>
    </w:p>
    <w:p w:rsidR="003F637B" w:rsidRDefault="003F637B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4FD" w:rsidRDefault="00F244FD" w:rsidP="00F24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3. </w:t>
      </w:r>
      <w:r w:rsidRPr="00024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неуплату и несвоевременную уплату взносов</w:t>
      </w:r>
    </w:p>
    <w:p w:rsidR="00F27CC5" w:rsidRDefault="00F2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CC5" w:rsidRDefault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3.1. </w:t>
      </w:r>
      <w:r w:rsidRPr="005B0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просрочки уплаты </w:t>
      </w:r>
      <w:r w:rsidR="003A0BA7">
        <w:rPr>
          <w:rFonts w:ascii="Times New Roman" w:eastAsia="Times New Roman" w:hAnsi="Times New Roman" w:cs="Times New Roman"/>
          <w:color w:val="000000"/>
          <w:sz w:val="24"/>
          <w:szCs w:val="24"/>
        </w:rPr>
        <w:t>взносов</w:t>
      </w:r>
      <w:r w:rsidRPr="005B0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членов Ассоциации мо</w:t>
      </w:r>
      <w:r w:rsidR="005910B9">
        <w:rPr>
          <w:rFonts w:ascii="Times New Roman" w:eastAsia="Times New Roman" w:hAnsi="Times New Roman" w:cs="Times New Roman"/>
          <w:color w:val="000000"/>
          <w:sz w:val="24"/>
          <w:szCs w:val="24"/>
        </w:rPr>
        <w:t>гут быть взысканы проценты</w:t>
      </w:r>
      <w:r w:rsidR="00A00E5C" w:rsidRPr="00A00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сумму долга. Размер процентов определяется </w:t>
      </w:r>
      <w:hyperlink r:id="rId4" w:history="1">
        <w:r w:rsidR="00A00E5C" w:rsidRPr="00A00E5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ключевой ставкой</w:t>
        </w:r>
      </w:hyperlink>
      <w:r w:rsidR="00A00E5C" w:rsidRPr="00A00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 России, действовавшей в соответствующие периоды.</w:t>
      </w:r>
    </w:p>
    <w:p w:rsidR="004B07CE" w:rsidRPr="00C46F24" w:rsidRDefault="00F244FD" w:rsidP="00F2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</w:t>
      </w:r>
      <w:r w:rsidRPr="00F22176"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членом Ассоциации </w:t>
      </w:r>
      <w:r w:rsidRPr="00F2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установленного </w:t>
      </w:r>
      <w:r w:rsidRPr="00F2217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 уплаты членских взносов более чем на три месяца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основанием для 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B0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Ассоциации.</w:t>
      </w:r>
    </w:p>
    <w:sectPr w:rsidR="004B07CE" w:rsidRPr="00C46F24" w:rsidSect="00400E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7CE"/>
    <w:rsid w:val="00004C7C"/>
    <w:rsid w:val="000146C3"/>
    <w:rsid w:val="00024294"/>
    <w:rsid w:val="0002432D"/>
    <w:rsid w:val="000839CB"/>
    <w:rsid w:val="00085397"/>
    <w:rsid w:val="00095231"/>
    <w:rsid w:val="000A166B"/>
    <w:rsid w:val="001329DF"/>
    <w:rsid w:val="00147BCB"/>
    <w:rsid w:val="00177E91"/>
    <w:rsid w:val="0018264E"/>
    <w:rsid w:val="001A34E1"/>
    <w:rsid w:val="001D0DB6"/>
    <w:rsid w:val="001D66B1"/>
    <w:rsid w:val="00215FFB"/>
    <w:rsid w:val="00227183"/>
    <w:rsid w:val="002D3431"/>
    <w:rsid w:val="002F6101"/>
    <w:rsid w:val="00345172"/>
    <w:rsid w:val="003A0BA7"/>
    <w:rsid w:val="003C1E97"/>
    <w:rsid w:val="003C4DEE"/>
    <w:rsid w:val="003F637B"/>
    <w:rsid w:val="00400EA2"/>
    <w:rsid w:val="004464E2"/>
    <w:rsid w:val="004513CA"/>
    <w:rsid w:val="00463429"/>
    <w:rsid w:val="004B07CE"/>
    <w:rsid w:val="004B5042"/>
    <w:rsid w:val="004C5A89"/>
    <w:rsid w:val="004E45B5"/>
    <w:rsid w:val="00507A3B"/>
    <w:rsid w:val="00586F03"/>
    <w:rsid w:val="005910B9"/>
    <w:rsid w:val="00594E8E"/>
    <w:rsid w:val="005A043E"/>
    <w:rsid w:val="005B0E66"/>
    <w:rsid w:val="005F485A"/>
    <w:rsid w:val="005F770B"/>
    <w:rsid w:val="0060476A"/>
    <w:rsid w:val="006067C7"/>
    <w:rsid w:val="006108FA"/>
    <w:rsid w:val="006412DE"/>
    <w:rsid w:val="006505BB"/>
    <w:rsid w:val="006F1B13"/>
    <w:rsid w:val="007068B1"/>
    <w:rsid w:val="00780E5B"/>
    <w:rsid w:val="00782379"/>
    <w:rsid w:val="0079463F"/>
    <w:rsid w:val="00823024"/>
    <w:rsid w:val="00825FA4"/>
    <w:rsid w:val="008561F4"/>
    <w:rsid w:val="00915AE9"/>
    <w:rsid w:val="00920B94"/>
    <w:rsid w:val="00941094"/>
    <w:rsid w:val="00950EC1"/>
    <w:rsid w:val="00990F0F"/>
    <w:rsid w:val="009B2D82"/>
    <w:rsid w:val="009B73AC"/>
    <w:rsid w:val="009B75EB"/>
    <w:rsid w:val="009D1312"/>
    <w:rsid w:val="009D6EF0"/>
    <w:rsid w:val="009D78D0"/>
    <w:rsid w:val="00A00E5C"/>
    <w:rsid w:val="00A2779E"/>
    <w:rsid w:val="00A44306"/>
    <w:rsid w:val="00A52699"/>
    <w:rsid w:val="00BD3D21"/>
    <w:rsid w:val="00BF4105"/>
    <w:rsid w:val="00C13518"/>
    <w:rsid w:val="00C46F24"/>
    <w:rsid w:val="00C70E7B"/>
    <w:rsid w:val="00C95638"/>
    <w:rsid w:val="00CA3E79"/>
    <w:rsid w:val="00CB4FAC"/>
    <w:rsid w:val="00D161E2"/>
    <w:rsid w:val="00D330B9"/>
    <w:rsid w:val="00D33AA2"/>
    <w:rsid w:val="00D52F23"/>
    <w:rsid w:val="00D85805"/>
    <w:rsid w:val="00E55B08"/>
    <w:rsid w:val="00E770AD"/>
    <w:rsid w:val="00EA435C"/>
    <w:rsid w:val="00EB6424"/>
    <w:rsid w:val="00ED25F9"/>
    <w:rsid w:val="00F22176"/>
    <w:rsid w:val="00F244FD"/>
    <w:rsid w:val="00F27CC5"/>
    <w:rsid w:val="00F77534"/>
    <w:rsid w:val="00FB0605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9886"/>
  <w15:docId w15:val="{7BD1D326-B57E-44C8-AC39-620112F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9DF"/>
  </w:style>
  <w:style w:type="paragraph" w:styleId="2">
    <w:name w:val="heading 2"/>
    <w:basedOn w:val="a"/>
    <w:link w:val="20"/>
    <w:uiPriority w:val="9"/>
    <w:qFormat/>
    <w:rsid w:val="004B0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0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7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07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B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07CE"/>
    <w:rPr>
      <w:b/>
      <w:bCs/>
    </w:rPr>
  </w:style>
  <w:style w:type="paragraph" w:customStyle="1" w:styleId="ConsPlusNormal">
    <w:name w:val="ConsPlusNormal"/>
    <w:rsid w:val="004B0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0839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2B5C53BFC09D993522AE37A9686E2F7DA0AEBEFB7DBCA97B414F6690710277CCA0C2DE43897Bi2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Раиса Кошель</cp:lastModifiedBy>
  <cp:revision>21</cp:revision>
  <cp:lastPrinted>2016-12-19T09:32:00Z</cp:lastPrinted>
  <dcterms:created xsi:type="dcterms:W3CDTF">2016-12-19T10:14:00Z</dcterms:created>
  <dcterms:modified xsi:type="dcterms:W3CDTF">2017-12-04T12:43:00Z</dcterms:modified>
</cp:coreProperties>
</file>